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B2981" w14:textId="2390751C" w:rsidR="00712AAB" w:rsidRPr="00951B3B" w:rsidRDefault="00712AAB">
      <w:pPr>
        <w:ind w:left="708" w:hanging="708"/>
        <w:rPr>
          <w:sz w:val="24"/>
          <w:szCs w:val="24"/>
        </w:rPr>
      </w:pPr>
    </w:p>
    <w:p w14:paraId="42343160" w14:textId="77777777" w:rsidR="00712AAB" w:rsidRPr="00951B3B" w:rsidRDefault="00712AAB">
      <w:pPr>
        <w:rPr>
          <w:sz w:val="24"/>
          <w:szCs w:val="24"/>
        </w:rPr>
      </w:pPr>
    </w:p>
    <w:sdt>
      <w:sdtPr>
        <w:rPr>
          <w:sz w:val="24"/>
          <w:szCs w:val="24"/>
        </w:rPr>
        <w:id w:val="144403056"/>
        <w:docPartObj>
          <w:docPartGallery w:val="Cover Pages"/>
          <w:docPartUnique/>
        </w:docPartObj>
      </w:sdtPr>
      <w:sdtContent>
        <w:p w14:paraId="0F7BB5E8" w14:textId="1A5F52D1" w:rsidR="00712AAB" w:rsidRPr="00951B3B" w:rsidRDefault="00920E7F">
          <w:pPr>
            <w:rPr>
              <w:sz w:val="24"/>
              <w:szCs w:val="24"/>
            </w:rPr>
          </w:pPr>
          <w:r w:rsidRPr="00951B3B">
            <w:rPr>
              <w:noProof/>
              <w:sz w:val="24"/>
              <w:szCs w:val="24"/>
              <w:lang w:eastAsia="es-ES"/>
            </w:rPr>
            <mc:AlternateContent>
              <mc:Choice Requires="wps">
                <w:drawing>
                  <wp:anchor distT="45720" distB="45720" distL="114300" distR="114300" simplePos="0" relativeHeight="251661824" behindDoc="0" locked="0" layoutInCell="1" allowOverlap="1" wp14:anchorId="0F202106" wp14:editId="3951B33D">
                    <wp:simplePos x="0" y="0"/>
                    <wp:positionH relativeFrom="margin">
                      <wp:posOffset>12065</wp:posOffset>
                    </wp:positionH>
                    <wp:positionV relativeFrom="paragraph">
                      <wp:posOffset>483235</wp:posOffset>
                    </wp:positionV>
                    <wp:extent cx="5391150" cy="2533650"/>
                    <wp:effectExtent l="0" t="0" r="0" b="0"/>
                    <wp:wrapSquare wrapText="bothSides"/>
                    <wp:docPr id="6" name="Cuadro de texto 2"/>
                    <wp:cNvGraphicFramePr/>
                    <a:graphic xmlns:a="http://schemas.openxmlformats.org/drawingml/2006/main">
                      <a:graphicData uri="http://schemas.microsoft.com/office/word/2010/wordprocessingShape">
                        <wps:wsp>
                          <wps:cNvSpPr/>
                          <wps:spPr bwMode="auto">
                            <a:xfrm>
                              <a:off x="0" y="0"/>
                              <a:ext cx="5391150" cy="2533650"/>
                            </a:xfrm>
                            <a:prstGeom prst="rect">
                              <a:avLst/>
                            </a:prstGeom>
                            <a:noFill/>
                            <a:ln w="9525">
                              <a:noFill/>
                              <a:miter lim="800000"/>
                              <a:headEnd/>
                              <a:tailEnd/>
                            </a:ln>
                          </wps:spPr>
                          <wps:txbx>
                            <w:txbxContent>
                              <w:p w14:paraId="5AE424CF" w14:textId="77777777" w:rsidR="00756F55" w:rsidRDefault="00756F55">
                                <w:pPr>
                                  <w:jc w:val="center"/>
                                  <w:rPr>
                                    <w:b/>
                                    <w:sz w:val="32"/>
                                  </w:rPr>
                                </w:pPr>
                                <w:r>
                                  <w:rPr>
                                    <w:b/>
                                    <w:sz w:val="32"/>
                                  </w:rPr>
                                  <w:t>TÉRMINOS DE REFERENCIA</w:t>
                                </w:r>
                              </w:p>
                              <w:p w14:paraId="7D64EE04" w14:textId="77777777" w:rsidR="00756F55" w:rsidRDefault="00756F55" w:rsidP="009E75C8">
                                <w:pPr>
                                  <w:jc w:val="center"/>
                                  <w:rPr>
                                    <w:sz w:val="32"/>
                                  </w:rPr>
                                </w:pPr>
                              </w:p>
                              <w:p w14:paraId="781A1EC3" w14:textId="00BF028E" w:rsidR="00756F55" w:rsidRDefault="00756F55" w:rsidP="009E75C8">
                                <w:pPr>
                                  <w:jc w:val="center"/>
                                  <w:rPr>
                                    <w:sz w:val="28"/>
                                  </w:rPr>
                                </w:pPr>
                                <w:r>
                                  <w:rPr>
                                    <w:sz w:val="28"/>
                                  </w:rPr>
                                  <w:t>Contratac</w:t>
                                </w:r>
                                <w:r w:rsidR="00281031">
                                  <w:rPr>
                                    <w:sz w:val="28"/>
                                  </w:rPr>
                                  <w:t xml:space="preserve">ión de Asistencia técnica para </w:t>
                                </w:r>
                                <w:r>
                                  <w:rPr>
                                    <w:sz w:val="28"/>
                                  </w:rPr>
                                  <w:t>la realización de Talleres de capacitación en cambio climático e innovación medioambientalmente sostenible para los trabajadores/as de los centros de trabajos priorizados en el sector agropecuario y azucarero.</w:t>
                                </w:r>
                              </w:p>
                              <w:p w14:paraId="160BB083" w14:textId="77777777" w:rsidR="00756F55" w:rsidRDefault="00756F55" w:rsidP="009E75C8">
                                <w:pPr>
                                  <w:jc w:val="center"/>
                                  <w:rPr>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w14:anchorId="0F202106" id="Cuadro de texto 2" o:spid="_x0000_s1026" style="position:absolute;margin-left:.95pt;margin-top:38.05pt;width:424.5pt;height:199.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a3f8QEAAMADAAAOAAAAZHJzL2Uyb0RvYy54bWysU9tu2zAMfR+wfxD0vthx4qwxohRDuw4D&#10;tq5Atw9gJDkWoIsnKbGzrx8lp2mwvQ3zg0CK5DHPIbW5HY0mR+mDcpbR+aykRFruhLJ7Rn98f3h3&#10;Q0mIYAVoZyWjJxno7fbtm83QN7JyndNCeoIgNjRDz2gXY98UReCdNBBmrpcWg63zBiK6fl8IDwOi&#10;G11UZbkqBudF7x2XIeDt/RSk24zftpLHb20bZCSaUewt5tPnc5fOYruBZu+h7xQ/twH/0IUBZfGn&#10;F6h7iEAOXv0FZRT3Lrg2zrgzhWtbxWXmgGzm5R9snjvoZeaC4oT+IlP4f7D88fjkiRKMriixYHBE&#10;dwcQ3hEhSZRjdKRKIg19aDD3uX/yZy+gSXbDVyewBg7RZf5j603SAZmRMct8usiMaITjZb1Yz+c1&#10;ToNjrKoXixU6iFpA81Le+xA/SWdIMhj1OMcMD8cvIU6pLynpb9Y9KK3xHhptycDouq7qXHAVMSri&#10;qmllGL0p0zcNv5MgPlqRiyMoPdnYi7bYUuKdmE4KxHE3YmK63DlxQgG8m1YKnwAanfO/KBlwnRgN&#10;Pw/gJSX6s8V5refLZdq/7Czr9xU6/jqyu46A5QjFaKRkMu9i3tmJ6wcUu1VZhtdOzr3immQhzyud&#10;9vDaz1mvD2/7GwAA//8DAFBLAwQUAAYACAAAACEA9itNHuAAAAAIAQAADwAAAGRycy9kb3ducmV2&#10;LnhtbEyPT0vDQBDF74LfYRnBi7SbiP1jzKZIQSxSKKa15212TILZ2TS7TeK3dzzp8c17vPm9dDXa&#10;RvTY+dqRgngagUAqnKmpVHDYv0yWIHzQZHTjCBV8o4dVdn2V6sS4gd6xz0MpuIR8ohVUIbSJlL6o&#10;0Go/dS0Se5+uszqw7EppOj1wuW3kfRTNpdU18YdKt7iusPjKL1bBUOz64377Knd3x42j8+a8zj/e&#10;lLq9GZ+fQAQcw18YfvEZHTJmOrkLGS8a1o8cVLCYxyDYXs4iPpwUPCxmMcgslf8HZD8AAAD//wMA&#10;UEsBAi0AFAAGAAgAAAAhALaDOJL+AAAA4QEAABMAAAAAAAAAAAAAAAAAAAAAAFtDb250ZW50X1R5&#10;cGVzXS54bWxQSwECLQAUAAYACAAAACEAOP0h/9YAAACUAQAACwAAAAAAAAAAAAAAAAAvAQAAX3Jl&#10;bHMvLnJlbHNQSwECLQAUAAYACAAAACEA0CGt3/EBAADAAwAADgAAAAAAAAAAAAAAAAAuAgAAZHJz&#10;L2Uyb0RvYy54bWxQSwECLQAUAAYACAAAACEA9itNHuAAAAAIAQAADwAAAAAAAAAAAAAAAABLBAAA&#10;ZHJzL2Rvd25yZXYueG1sUEsFBgAAAAAEAAQA8wAAAFgFAAAAAA==&#10;" filled="f" stroked="f">
                    <v:textbox>
                      <w:txbxContent>
                        <w:p w14:paraId="5AE424CF" w14:textId="77777777" w:rsidR="00756F55" w:rsidRDefault="00756F55">
                          <w:pPr>
                            <w:jc w:val="center"/>
                            <w:rPr>
                              <w:b/>
                              <w:sz w:val="32"/>
                            </w:rPr>
                          </w:pPr>
                          <w:r>
                            <w:rPr>
                              <w:b/>
                              <w:sz w:val="32"/>
                            </w:rPr>
                            <w:t>TÉRMINOS DE REFERENCIA</w:t>
                          </w:r>
                        </w:p>
                        <w:p w14:paraId="7D64EE04" w14:textId="77777777" w:rsidR="00756F55" w:rsidRDefault="00756F55" w:rsidP="009E75C8">
                          <w:pPr>
                            <w:jc w:val="center"/>
                            <w:rPr>
                              <w:sz w:val="32"/>
                            </w:rPr>
                          </w:pPr>
                        </w:p>
                        <w:p w14:paraId="781A1EC3" w14:textId="00BF028E" w:rsidR="00756F55" w:rsidRDefault="00756F55" w:rsidP="009E75C8">
                          <w:pPr>
                            <w:jc w:val="center"/>
                            <w:rPr>
                              <w:sz w:val="28"/>
                            </w:rPr>
                          </w:pPr>
                          <w:r>
                            <w:rPr>
                              <w:sz w:val="28"/>
                            </w:rPr>
                            <w:t>Contratac</w:t>
                          </w:r>
                          <w:r w:rsidR="00281031">
                            <w:rPr>
                              <w:sz w:val="28"/>
                            </w:rPr>
                            <w:t xml:space="preserve">ión de Asistencia técnica para </w:t>
                          </w:r>
                          <w:r>
                            <w:rPr>
                              <w:sz w:val="28"/>
                            </w:rPr>
                            <w:t>la realización de Talleres de capacitación en cambio climático e innovación medioambientalmente sostenible para los trabajadores/as de los centros de trabajos priorizados en el sector agropecuario y azucarero.</w:t>
                          </w:r>
                        </w:p>
                        <w:p w14:paraId="160BB083" w14:textId="77777777" w:rsidR="00756F55" w:rsidRDefault="00756F55" w:rsidP="009E75C8">
                          <w:pPr>
                            <w:jc w:val="center"/>
                            <w:rPr>
                              <w:sz w:val="28"/>
                            </w:rPr>
                          </w:pPr>
                        </w:p>
                      </w:txbxContent>
                    </v:textbox>
                    <w10:wrap type="square" anchorx="margin"/>
                  </v:rect>
                </w:pict>
              </mc:Fallback>
            </mc:AlternateContent>
          </w:r>
          <w:r w:rsidR="00696872" w:rsidRPr="00951B3B">
            <w:rPr>
              <w:b/>
              <w:noProof/>
              <w:color w:val="0070C0"/>
              <w:sz w:val="24"/>
              <w:szCs w:val="24"/>
              <w:lang w:eastAsia="es-ES"/>
            </w:rPr>
            <mc:AlternateContent>
              <mc:Choice Requires="wps">
                <w:drawing>
                  <wp:anchor distT="45720" distB="45720" distL="114300" distR="114300" simplePos="0" relativeHeight="251658240" behindDoc="0" locked="0" layoutInCell="1" allowOverlap="1" wp14:anchorId="17C5692C" wp14:editId="18D58747">
                    <wp:simplePos x="0" y="0"/>
                    <wp:positionH relativeFrom="margin">
                      <wp:align>right</wp:align>
                    </wp:positionH>
                    <wp:positionV relativeFrom="paragraph">
                      <wp:posOffset>3291205</wp:posOffset>
                    </wp:positionV>
                    <wp:extent cx="5391150" cy="4107180"/>
                    <wp:effectExtent l="0" t="0" r="0" b="0"/>
                    <wp:wrapSquare wrapText="bothSides"/>
                    <wp:docPr id="5" name="Cuadro de texto 2"/>
                    <wp:cNvGraphicFramePr/>
                    <a:graphic xmlns:a="http://schemas.openxmlformats.org/drawingml/2006/main">
                      <a:graphicData uri="http://schemas.microsoft.com/office/word/2010/wordprocessingShape">
                        <wps:wsp>
                          <wps:cNvSpPr/>
                          <wps:spPr bwMode="auto">
                            <a:xfrm>
                              <a:off x="0" y="0"/>
                              <a:ext cx="5391150" cy="4107465"/>
                            </a:xfrm>
                            <a:prstGeom prst="rect">
                              <a:avLst/>
                            </a:prstGeom>
                            <a:noFill/>
                            <a:ln w="9525">
                              <a:noFill/>
                              <a:miter lim="800000"/>
                              <a:headEnd/>
                              <a:tailEnd/>
                            </a:ln>
                          </wps:spPr>
                          <wps:txbx>
                            <w:txbxContent>
                              <w:p w14:paraId="56248C51" w14:textId="77777777" w:rsidR="00756F55" w:rsidRPr="009E75C8" w:rsidRDefault="00756F55">
                                <w:pPr>
                                  <w:rPr>
                                    <w:b/>
                                    <w:bCs/>
                                    <w:color w:val="0A893C"/>
                                    <w:sz w:val="28"/>
                                    <w:szCs w:val="24"/>
                                  </w:rPr>
                                </w:pPr>
                                <w:r w:rsidRPr="009E75C8">
                                  <w:rPr>
                                    <w:b/>
                                    <w:bCs/>
                                    <w:color w:val="0A893C"/>
                                    <w:sz w:val="28"/>
                                    <w:szCs w:val="24"/>
                                  </w:rPr>
                                  <w:t>Convenio:</w:t>
                                </w:r>
                              </w:p>
                              <w:p w14:paraId="5327E674" w14:textId="77777777" w:rsidR="00756F55" w:rsidRDefault="00756F55">
                                <w:pPr>
                                  <w:rPr>
                                    <w:sz w:val="24"/>
                                    <w:szCs w:val="24"/>
                                  </w:rPr>
                                </w:pPr>
                                <w:r>
                                  <w:rPr>
                                    <w:sz w:val="24"/>
                                    <w:szCs w:val="24"/>
                                  </w:rPr>
                                  <w:t>AGRO CRECE. Fortalecimiento sindical y mejora de la producción para la seguridad alimentaria en el sector agropecuario de Cuba</w:t>
                                </w:r>
                              </w:p>
                              <w:p w14:paraId="3CC0C09D" w14:textId="77777777" w:rsidR="00756F55" w:rsidRPr="009E75C8" w:rsidRDefault="00756F55">
                                <w:pPr>
                                  <w:rPr>
                                    <w:b/>
                                    <w:bCs/>
                                    <w:color w:val="0A893C"/>
                                    <w:sz w:val="28"/>
                                    <w:szCs w:val="24"/>
                                  </w:rPr>
                                </w:pPr>
                                <w:r w:rsidRPr="009E75C8">
                                  <w:rPr>
                                    <w:b/>
                                    <w:bCs/>
                                    <w:color w:val="0A893C"/>
                                    <w:sz w:val="28"/>
                                    <w:szCs w:val="24"/>
                                  </w:rPr>
                                  <w:t xml:space="preserve">Contrata: </w:t>
                                </w:r>
                              </w:p>
                              <w:p w14:paraId="49AA2405" w14:textId="77777777" w:rsidR="00756F55" w:rsidRDefault="00756F55">
                                <w:pPr>
                                  <w:rPr>
                                    <w:sz w:val="24"/>
                                    <w:szCs w:val="24"/>
                                  </w:rPr>
                                </w:pPr>
                                <w:r>
                                  <w:rPr>
                                    <w:sz w:val="24"/>
                                    <w:szCs w:val="24"/>
                                  </w:rPr>
                                  <w:t>Instituto Sindical de Cooperación Internacional al Desarrollo (ISCOD)</w:t>
                                </w:r>
                              </w:p>
                              <w:p w14:paraId="1F34BD9E" w14:textId="77777777" w:rsidR="00756F55" w:rsidRPr="009E75C8" w:rsidRDefault="00756F55">
                                <w:pPr>
                                  <w:rPr>
                                    <w:b/>
                                    <w:bCs/>
                                    <w:color w:val="0A893C"/>
                                    <w:sz w:val="28"/>
                                    <w:szCs w:val="24"/>
                                  </w:rPr>
                                </w:pPr>
                                <w:r w:rsidRPr="009E75C8">
                                  <w:rPr>
                                    <w:b/>
                                    <w:bCs/>
                                    <w:color w:val="0A893C"/>
                                    <w:sz w:val="28"/>
                                    <w:szCs w:val="24"/>
                                  </w:rPr>
                                  <w:t>Con la financiación de:</w:t>
                                </w:r>
                              </w:p>
                              <w:p w14:paraId="455B1C28" w14:textId="77777777" w:rsidR="00756F55" w:rsidRPr="00894775" w:rsidRDefault="00756F55">
                                <w:pPr>
                                  <w:rPr>
                                    <w:sz w:val="24"/>
                                    <w:szCs w:val="24"/>
                                  </w:rPr>
                                </w:pPr>
                                <w:r>
                                  <w:rPr>
                                    <w:sz w:val="24"/>
                                    <w:szCs w:val="24"/>
                                  </w:rPr>
                                  <w:t>Agencia Española de Cooperación Internacional para el Desarrollo (AECID)</w:t>
                                </w:r>
                              </w:p>
                              <w:p w14:paraId="5354087E" w14:textId="77777777" w:rsidR="00756F55" w:rsidRPr="009E75C8" w:rsidRDefault="00756F55">
                                <w:pPr>
                                  <w:rPr>
                                    <w:b/>
                                    <w:bCs/>
                                    <w:color w:val="0A893C"/>
                                    <w:sz w:val="28"/>
                                    <w:szCs w:val="24"/>
                                  </w:rPr>
                                </w:pPr>
                                <w:r w:rsidRPr="009E75C8">
                                  <w:rPr>
                                    <w:b/>
                                    <w:bCs/>
                                    <w:color w:val="0A893C"/>
                                    <w:sz w:val="28"/>
                                    <w:szCs w:val="24"/>
                                  </w:rPr>
                                  <w:t>Fecha límite de presentación de candidaturas:</w:t>
                                </w:r>
                              </w:p>
                              <w:p w14:paraId="59D69B12" w14:textId="2B4E903A" w:rsidR="00756F55" w:rsidRDefault="00281031">
                                <w:pPr>
                                  <w:rPr>
                                    <w:sz w:val="24"/>
                                    <w:szCs w:val="24"/>
                                  </w:rPr>
                                </w:pPr>
                                <w:r>
                                  <w:rPr>
                                    <w:sz w:val="24"/>
                                    <w:szCs w:val="24"/>
                                  </w:rPr>
                                  <w:t>1</w:t>
                                </w:r>
                                <w:r w:rsidR="00756F55">
                                  <w:rPr>
                                    <w:sz w:val="24"/>
                                    <w:szCs w:val="24"/>
                                  </w:rPr>
                                  <w:t>5</w:t>
                                </w:r>
                                <w:r w:rsidR="00756F55" w:rsidRPr="00345057">
                                  <w:rPr>
                                    <w:sz w:val="24"/>
                                    <w:szCs w:val="24"/>
                                  </w:rPr>
                                  <w:t>/</w:t>
                                </w:r>
                                <w:r w:rsidR="00756F55">
                                  <w:rPr>
                                    <w:sz w:val="24"/>
                                    <w:szCs w:val="24"/>
                                  </w:rPr>
                                  <w:t>06</w:t>
                                </w:r>
                                <w:r w:rsidR="00756F55" w:rsidRPr="00345057">
                                  <w:rPr>
                                    <w:sz w:val="24"/>
                                    <w:szCs w:val="24"/>
                                  </w:rPr>
                                  <w:t>/202</w:t>
                                </w:r>
                                <w:r w:rsidR="00756F55">
                                  <w:rPr>
                                    <w:sz w:val="24"/>
                                    <w:szCs w:val="24"/>
                                  </w:rPr>
                                  <w:t>6</w:t>
                                </w:r>
                              </w:p>
                              <w:p w14:paraId="1907DE74" w14:textId="77777777" w:rsidR="00756F55" w:rsidRPr="009E75C8" w:rsidRDefault="00756F55">
                                <w:pPr>
                                  <w:rPr>
                                    <w:b/>
                                    <w:bCs/>
                                    <w:color w:val="0A893C"/>
                                    <w:sz w:val="28"/>
                                    <w:szCs w:val="24"/>
                                  </w:rPr>
                                </w:pPr>
                                <w:r w:rsidRPr="009E75C8">
                                  <w:rPr>
                                    <w:b/>
                                    <w:bCs/>
                                    <w:color w:val="0A893C"/>
                                    <w:sz w:val="28"/>
                                    <w:szCs w:val="24"/>
                                  </w:rPr>
                                  <w:t xml:space="preserve">Perfil requerido: </w:t>
                                </w:r>
                              </w:p>
                              <w:p w14:paraId="6C5F8389" w14:textId="2E258051" w:rsidR="00756F55" w:rsidRPr="0025687A" w:rsidRDefault="00756F55" w:rsidP="0025687A">
                                <w:pPr>
                                  <w:rPr>
                                    <w:sz w:val="24"/>
                                    <w:szCs w:val="24"/>
                                  </w:rPr>
                                </w:pPr>
                                <w:r w:rsidRPr="0025687A">
                                  <w:rPr>
                                    <w:sz w:val="24"/>
                                    <w:szCs w:val="24"/>
                                  </w:rPr>
                                  <w:t>Equipo técnico m</w:t>
                                </w:r>
                                <w:r>
                                  <w:rPr>
                                    <w:sz w:val="24"/>
                                    <w:szCs w:val="24"/>
                                  </w:rPr>
                                  <w:t>ixt</w:t>
                                </w:r>
                                <w:r w:rsidRPr="0025687A">
                                  <w:rPr>
                                    <w:sz w:val="24"/>
                                    <w:szCs w:val="24"/>
                                  </w:rPr>
                                  <w:t xml:space="preserve">o con experiencia en diseño y facilitación de procesos formativos participativos, </w:t>
                                </w:r>
                                <w:r>
                                  <w:rPr>
                                    <w:sz w:val="24"/>
                                    <w:szCs w:val="24"/>
                                  </w:rPr>
                                  <w:t>con</w:t>
                                </w:r>
                                <w:r w:rsidRPr="0025687A">
                                  <w:rPr>
                                    <w:sz w:val="24"/>
                                    <w:szCs w:val="24"/>
                                  </w:rPr>
                                  <w:t xml:space="preserve"> conocimientos en cambio climático, innovación medioambiental sostenible y enfoque de género</w:t>
                                </w:r>
                                <w:r>
                                  <w:rPr>
                                    <w:sz w:val="24"/>
                                    <w:szCs w:val="24"/>
                                  </w:rPr>
                                  <w:t>.</w:t>
                                </w:r>
                              </w:p>
                              <w:p w14:paraId="24C8D28B" w14:textId="3FD68468" w:rsidR="00756F55" w:rsidRPr="008B5281" w:rsidRDefault="00756F55" w:rsidP="0025687A">
                                <w:pPr>
                                  <w:jc w:val="both"/>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w14:anchorId="17C5692C" id="_x0000_s1027" style="position:absolute;margin-left:373.3pt;margin-top:259.15pt;width:424.5pt;height:323.4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hb9QEAAMcDAAAOAAAAZHJzL2Uyb0RvYy54bWysU9tu2zAMfR+wfxD0vtjO4rYxohRDuw4D&#10;dinQ7QNoSY4F6OJJSuzs60fJSRZsb8P8IJAiecRzSG/uJ6PJQfqgnGW0WpSUSMudUHbH6PdvT2/u&#10;KAkRrADtrGT0KAO9375+tRmHRi5d77SQniCIDc04MNrHODRFEXgvDYSFG6TFYOe8gYiu3xXCw4jo&#10;RhfLsrwpRufF4B2XIeDt4xyk24zfdZLHr10XZCSaUewt5tPns01nsd1As/Mw9Iqf2oB/6MKAsvjo&#10;BeoRIpC9V39BGcW9C66LC+5M4bpOcZk5IJuq/IPNSw+DzFxQnDBcZAr/D5Z/OTx7ogSjNSUWDI7o&#10;YQ/COyIkiXKKjiyTSOMQGsx9GZ79yQtoknb87ATWwD66zH/qvEk6IDMyZZmPF5kRjXC8rN+uq6rG&#10;aXCMrarydnVTpzcKaM7lgw/xg3SGJINRj3PM8HD4FOKcek5Jr1n3pLTGe2i0JSOj63pZ54KriFER&#10;V00rw+hdmb55+L0E8d6KXBxB6dnGXrTFlhLvxHRWIE7tlMWqzpq0ThxRB+/mzcI/AY3e+Z+UjLhV&#10;jIYfe/CSEv3R4tjW1WqV1jA7q/p2iY6/jrTXEbAcoRiNlMzmQ8yrO1N+h5p3KquRupw7ObWM25L1&#10;PG12WsdrP2f9/v+2vwAAAP//AwBQSwMEFAAGAAgAAAAhAIaZbILhAAAACQEAAA8AAABkcnMvZG93&#10;bnJldi54bWxMj09Lw0AQxe+C32EZwYvYTdSWGLMpUhCLCMX0z3mbHZNgdjbNbpP47R1Pepz3Hm9+&#10;L1tOthUD9r5xpCCeRSCQSmcaqhTsti+3CQgfNBndOkIF3+hhmV9eZDo1bqQPHIpQCS4hn2oFdQhd&#10;KqUva7Taz1yHxN6n660OfPaVNL0eudy28i6KFtLqhvhDrTtc1Vh+FWerYCw3w2H7/io3N4e1o9P6&#10;tCr2b0pdX03PTyACTuEvDL/4jA45Mx3dmYwXrQIeEhTM4+QeBNvJwyMrR87Fi3kMMs/k/wX5DwAA&#10;AP//AwBQSwECLQAUAAYACAAAACEAtoM4kv4AAADhAQAAEwAAAAAAAAAAAAAAAAAAAAAAW0NvbnRl&#10;bnRfVHlwZXNdLnhtbFBLAQItABQABgAIAAAAIQA4/SH/1gAAAJQBAAALAAAAAAAAAAAAAAAAAC8B&#10;AABfcmVscy8ucmVsc1BLAQItABQABgAIAAAAIQBiFOhb9QEAAMcDAAAOAAAAAAAAAAAAAAAAAC4C&#10;AABkcnMvZTJvRG9jLnhtbFBLAQItABQABgAIAAAAIQCGmWyC4QAAAAkBAAAPAAAAAAAAAAAAAAAA&#10;AE8EAABkcnMvZG93bnJldi54bWxQSwUGAAAAAAQABADzAAAAXQUAAAAA&#10;" filled="f" stroked="f">
                    <v:textbox>
                      <w:txbxContent>
                        <w:p w14:paraId="56248C51" w14:textId="77777777" w:rsidR="00756F55" w:rsidRPr="009E75C8" w:rsidRDefault="00756F55">
                          <w:pPr>
                            <w:rPr>
                              <w:b/>
                              <w:bCs/>
                              <w:color w:val="0A893C"/>
                              <w:sz w:val="28"/>
                              <w:szCs w:val="24"/>
                            </w:rPr>
                          </w:pPr>
                          <w:r w:rsidRPr="009E75C8">
                            <w:rPr>
                              <w:b/>
                              <w:bCs/>
                              <w:color w:val="0A893C"/>
                              <w:sz w:val="28"/>
                              <w:szCs w:val="24"/>
                            </w:rPr>
                            <w:t>Convenio:</w:t>
                          </w:r>
                        </w:p>
                        <w:p w14:paraId="5327E674" w14:textId="77777777" w:rsidR="00756F55" w:rsidRDefault="00756F55">
                          <w:pPr>
                            <w:rPr>
                              <w:sz w:val="24"/>
                              <w:szCs w:val="24"/>
                            </w:rPr>
                          </w:pPr>
                          <w:r>
                            <w:rPr>
                              <w:sz w:val="24"/>
                              <w:szCs w:val="24"/>
                            </w:rPr>
                            <w:t>AGRO CRECE. Fortalecimiento sindical y mejora de la producción para la seguridad alimentaria en el sector agropecuario de Cuba</w:t>
                          </w:r>
                        </w:p>
                        <w:p w14:paraId="3CC0C09D" w14:textId="77777777" w:rsidR="00756F55" w:rsidRPr="009E75C8" w:rsidRDefault="00756F55">
                          <w:pPr>
                            <w:rPr>
                              <w:b/>
                              <w:bCs/>
                              <w:color w:val="0A893C"/>
                              <w:sz w:val="28"/>
                              <w:szCs w:val="24"/>
                            </w:rPr>
                          </w:pPr>
                          <w:r w:rsidRPr="009E75C8">
                            <w:rPr>
                              <w:b/>
                              <w:bCs/>
                              <w:color w:val="0A893C"/>
                              <w:sz w:val="28"/>
                              <w:szCs w:val="24"/>
                            </w:rPr>
                            <w:t xml:space="preserve">Contrata: </w:t>
                          </w:r>
                        </w:p>
                        <w:p w14:paraId="49AA2405" w14:textId="77777777" w:rsidR="00756F55" w:rsidRDefault="00756F55">
                          <w:pPr>
                            <w:rPr>
                              <w:sz w:val="24"/>
                              <w:szCs w:val="24"/>
                            </w:rPr>
                          </w:pPr>
                          <w:r>
                            <w:rPr>
                              <w:sz w:val="24"/>
                              <w:szCs w:val="24"/>
                            </w:rPr>
                            <w:t>Instituto Sindical de Cooperación Internacional al Desarrollo (ISCOD)</w:t>
                          </w:r>
                        </w:p>
                        <w:p w14:paraId="1F34BD9E" w14:textId="77777777" w:rsidR="00756F55" w:rsidRPr="009E75C8" w:rsidRDefault="00756F55">
                          <w:pPr>
                            <w:rPr>
                              <w:b/>
                              <w:bCs/>
                              <w:color w:val="0A893C"/>
                              <w:sz w:val="28"/>
                              <w:szCs w:val="24"/>
                            </w:rPr>
                          </w:pPr>
                          <w:r w:rsidRPr="009E75C8">
                            <w:rPr>
                              <w:b/>
                              <w:bCs/>
                              <w:color w:val="0A893C"/>
                              <w:sz w:val="28"/>
                              <w:szCs w:val="24"/>
                            </w:rPr>
                            <w:t>Con la financiación de:</w:t>
                          </w:r>
                        </w:p>
                        <w:p w14:paraId="455B1C28" w14:textId="77777777" w:rsidR="00756F55" w:rsidRPr="00894775" w:rsidRDefault="00756F55">
                          <w:pPr>
                            <w:rPr>
                              <w:sz w:val="24"/>
                              <w:szCs w:val="24"/>
                            </w:rPr>
                          </w:pPr>
                          <w:r>
                            <w:rPr>
                              <w:sz w:val="24"/>
                              <w:szCs w:val="24"/>
                            </w:rPr>
                            <w:t>Agencia Española de Cooperación Internacional para el Desarrollo (AECID)</w:t>
                          </w:r>
                        </w:p>
                        <w:p w14:paraId="5354087E" w14:textId="77777777" w:rsidR="00756F55" w:rsidRPr="009E75C8" w:rsidRDefault="00756F55">
                          <w:pPr>
                            <w:rPr>
                              <w:b/>
                              <w:bCs/>
                              <w:color w:val="0A893C"/>
                              <w:sz w:val="28"/>
                              <w:szCs w:val="24"/>
                            </w:rPr>
                          </w:pPr>
                          <w:r w:rsidRPr="009E75C8">
                            <w:rPr>
                              <w:b/>
                              <w:bCs/>
                              <w:color w:val="0A893C"/>
                              <w:sz w:val="28"/>
                              <w:szCs w:val="24"/>
                            </w:rPr>
                            <w:t>Fecha límite de presentación de candidaturas:</w:t>
                          </w:r>
                        </w:p>
                        <w:p w14:paraId="59D69B12" w14:textId="2B4E903A" w:rsidR="00756F55" w:rsidRDefault="00281031">
                          <w:pPr>
                            <w:rPr>
                              <w:sz w:val="24"/>
                              <w:szCs w:val="24"/>
                            </w:rPr>
                          </w:pPr>
                          <w:r>
                            <w:rPr>
                              <w:sz w:val="24"/>
                              <w:szCs w:val="24"/>
                            </w:rPr>
                            <w:t>1</w:t>
                          </w:r>
                          <w:r w:rsidR="00756F55">
                            <w:rPr>
                              <w:sz w:val="24"/>
                              <w:szCs w:val="24"/>
                            </w:rPr>
                            <w:t>5</w:t>
                          </w:r>
                          <w:r w:rsidR="00756F55" w:rsidRPr="00345057">
                            <w:rPr>
                              <w:sz w:val="24"/>
                              <w:szCs w:val="24"/>
                            </w:rPr>
                            <w:t>/</w:t>
                          </w:r>
                          <w:r w:rsidR="00756F55">
                            <w:rPr>
                              <w:sz w:val="24"/>
                              <w:szCs w:val="24"/>
                            </w:rPr>
                            <w:t>06</w:t>
                          </w:r>
                          <w:r w:rsidR="00756F55" w:rsidRPr="00345057">
                            <w:rPr>
                              <w:sz w:val="24"/>
                              <w:szCs w:val="24"/>
                            </w:rPr>
                            <w:t>/202</w:t>
                          </w:r>
                          <w:r w:rsidR="00756F55">
                            <w:rPr>
                              <w:sz w:val="24"/>
                              <w:szCs w:val="24"/>
                            </w:rPr>
                            <w:t>6</w:t>
                          </w:r>
                        </w:p>
                        <w:p w14:paraId="1907DE74" w14:textId="77777777" w:rsidR="00756F55" w:rsidRPr="009E75C8" w:rsidRDefault="00756F55">
                          <w:pPr>
                            <w:rPr>
                              <w:b/>
                              <w:bCs/>
                              <w:color w:val="0A893C"/>
                              <w:sz w:val="28"/>
                              <w:szCs w:val="24"/>
                            </w:rPr>
                          </w:pPr>
                          <w:r w:rsidRPr="009E75C8">
                            <w:rPr>
                              <w:b/>
                              <w:bCs/>
                              <w:color w:val="0A893C"/>
                              <w:sz w:val="28"/>
                              <w:szCs w:val="24"/>
                            </w:rPr>
                            <w:t xml:space="preserve">Perfil requerido: </w:t>
                          </w:r>
                          <w:bookmarkStart w:id="1" w:name="_GoBack"/>
                          <w:bookmarkEnd w:id="1"/>
                        </w:p>
                        <w:p w14:paraId="6C5F8389" w14:textId="2E258051" w:rsidR="00756F55" w:rsidRPr="0025687A" w:rsidRDefault="00756F55" w:rsidP="0025687A">
                          <w:pPr>
                            <w:rPr>
                              <w:sz w:val="24"/>
                              <w:szCs w:val="24"/>
                            </w:rPr>
                          </w:pPr>
                          <w:r w:rsidRPr="0025687A">
                            <w:rPr>
                              <w:sz w:val="24"/>
                              <w:szCs w:val="24"/>
                            </w:rPr>
                            <w:t>Equipo técnico m</w:t>
                          </w:r>
                          <w:r>
                            <w:rPr>
                              <w:sz w:val="24"/>
                              <w:szCs w:val="24"/>
                            </w:rPr>
                            <w:t>ixt</w:t>
                          </w:r>
                          <w:r w:rsidRPr="0025687A">
                            <w:rPr>
                              <w:sz w:val="24"/>
                              <w:szCs w:val="24"/>
                            </w:rPr>
                            <w:t xml:space="preserve">o con experiencia en diseño y facilitación de procesos formativos participativos, </w:t>
                          </w:r>
                          <w:r>
                            <w:rPr>
                              <w:sz w:val="24"/>
                              <w:szCs w:val="24"/>
                            </w:rPr>
                            <w:t>con</w:t>
                          </w:r>
                          <w:r w:rsidRPr="0025687A">
                            <w:rPr>
                              <w:sz w:val="24"/>
                              <w:szCs w:val="24"/>
                            </w:rPr>
                            <w:t xml:space="preserve"> conocimientos en cambio climático, innovación medioambiental sostenible y enfoque de género</w:t>
                          </w:r>
                          <w:r>
                            <w:rPr>
                              <w:sz w:val="24"/>
                              <w:szCs w:val="24"/>
                            </w:rPr>
                            <w:t>.</w:t>
                          </w:r>
                        </w:p>
                        <w:p w14:paraId="24C8D28B" w14:textId="3FD68468" w:rsidR="00756F55" w:rsidRPr="008B5281" w:rsidRDefault="00756F55" w:rsidP="0025687A">
                          <w:pPr>
                            <w:jc w:val="both"/>
                            <w:rPr>
                              <w:sz w:val="24"/>
                              <w:szCs w:val="24"/>
                            </w:rPr>
                          </w:pPr>
                        </w:p>
                      </w:txbxContent>
                    </v:textbox>
                    <w10:wrap type="square" anchorx="margin"/>
                  </v:rect>
                </w:pict>
              </mc:Fallback>
            </mc:AlternateContent>
          </w:r>
          <w:r w:rsidR="00405F2D" w:rsidRPr="00951B3B">
            <w:rPr>
              <w:noProof/>
              <w:sz w:val="24"/>
              <w:szCs w:val="24"/>
              <w:lang w:eastAsia="es-ES"/>
            </w:rPr>
            <mc:AlternateContent>
              <mc:Choice Requires="wps">
                <w:drawing>
                  <wp:anchor distT="0" distB="0" distL="114300" distR="114300" simplePos="0" relativeHeight="251656192" behindDoc="0" locked="0" layoutInCell="1" allowOverlap="1" wp14:anchorId="157C3977" wp14:editId="7CE81E7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9525"/>
                    <wp:wrapTopAndBottom/>
                    <wp:docPr id="4" name="Cuadro de texto 152"/>
                    <wp:cNvGraphicFramePr/>
                    <a:graphic xmlns:a="http://schemas.openxmlformats.org/drawingml/2006/main">
                      <a:graphicData uri="http://schemas.microsoft.com/office/word/2010/wordprocessingShape">
                        <wps:wsp>
                          <wps:cNvSpPr/>
                          <wps:spPr bwMode="auto">
                            <a:xfrm>
                              <a:off x="0" y="0"/>
                              <a:ext cx="731520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051E3" w14:textId="4688F3F5" w:rsidR="00756F55" w:rsidRDefault="00756F55">
                                <w:pPr>
                                  <w:pStyle w:val="Sinespaciado"/>
                                  <w:jc w:val="right"/>
                                  <w:rPr>
                                    <w:color w:val="595959"/>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94000</wp14:pctWidth>
                    </wp14:sizeRelH>
                    <wp14:sizeRelV relativeFrom="page">
                      <wp14:pctHeight>9000</wp14:pctHeight>
                    </wp14:sizeRelV>
                  </wp:anchor>
                </w:drawing>
              </mc:Choice>
              <mc:Fallback>
                <w:pict>
                  <v:rect w14:anchorId="157C3977" id="Cuadro de texto 152" o:spid="_x0000_s1028" style="position:absolute;margin-left:0;margin-top:0;width:8in;height:1in;z-index:251656192;visibility:visible;mso-wrap-style:square;mso-width-percent:940;mso-height-percent:90;mso-top-percent:818;mso-wrap-distance-left:9pt;mso-wrap-distance-top:0;mso-wrap-distance-right:9pt;mso-wrap-distance-bottom:0;mso-position-horizontal:center;mso-position-horizontal-relative:page;mso-position-vertical-relative:page;mso-width-percent:940;mso-height-percent:90;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FoiAIAAGMFAAAOAAAAZHJzL2Uyb0RvYy54bWysVEtv1DAQviPxHyzfaZI+lhI1W622KkIq&#10;bUWLep517G6E4zG2d5Pl1zN2HqDCpYiLNbbn+c03c3HZt5rtpfMNmooXRzln0gisG/Nc8a+P1+/O&#10;OfMBTA0ajaz4QXp+uXz75qKzpTzGLepaOkZOjC87W/FtCLbMMi+2sgV/hFYa+lToWgh0dc9Z7aAj&#10;763OjvN8kXXoautQSO/p9Wr45MvkXykpwp1SXgamK065hXS6dG7imS0voHx2YLeNGNOAf8iihcZQ&#10;0NnVFQRgO9f84apthEOPKhwJbDNUqhEy1UDVFPmLah62YGWqhcDxdobJ/z+34nZ/71hTV/yUMwMt&#10;tWi9g9ohqyULsg/IirPjCFNnfUnaD/bejTdPItt0n7EmK9gFTAj0yrURCaqN9Qnowww0+WOCHt+f&#10;kNOc+iHo70NxekoyOc2gnKyt8+GjxJZFoeKOGpm8w/7Gh0F1UonBDF43WtM7lNqwruKLk7M8Gcw/&#10;5FwbihHriJkPFflw0HIw+yIVAZFSjg+JgnKtHdsDkQeEkCYUY5rakHbUUhT2NYajfjSViZ6vMZ4t&#10;UmQ0YTZuG4Mu1fsi7frblLIa9CcEhrojGKHf9IkBc5s3WB+otQ6HcfFWXDfUhhvw4R4czQd1jmY+&#10;3NGhNBLcOEqcbdH9+Nt71Cfa0i9nHc1bxf33HTjJmf5kiNDFIs8TJUK6UgSXhMX52XlkymZ6Nrt2&#10;jdSQghaLFUmMykFPonLYPtFWWMWA9AVGUNiKbyZxHYYFQFtFyNUqKdE0Wgg35sGK6DoCHPn12D+B&#10;syMJ4zjc4jSUUL7g4qAbLQ2uaBpUk4gaIR4AHaGnSU5UH7dOXBW/35PWr924/AkAAP//AwBQSwME&#10;FAAGAAgAAAAhAOuUhePZAAAABgEAAA8AAABkcnMvZG93bnJldi54bWxMj8FOwzAQRO9I/IO1SNyo&#10;nShUKMSpEKgfQEGqenPjJQm115Httunfs+UCl9WOZjX7plnN3okTxjQG0lAsFAikLtiReg2fH+uH&#10;JxApG7LGBUINF0ywam9vGlPbcKZ3PG1yLziEUm00DDlPtZSpG9CbtAgTEntfIXqTWcZe2mjOHO6d&#10;LJVaSm9G4g+DmfB1wO6wOXoN313KUq3LYrmV9hK3u6J6Ozit7+/ml2cQGef8dwxXfEaHlpn24Ug2&#10;CaeBi+TfefWKx5L1nreqUiDbRv7Hb38AAAD//wMAUEsBAi0AFAAGAAgAAAAhALaDOJL+AAAA4QEA&#10;ABMAAAAAAAAAAAAAAAAAAAAAAFtDb250ZW50X1R5cGVzXS54bWxQSwECLQAUAAYACAAAACEAOP0h&#10;/9YAAACUAQAACwAAAAAAAAAAAAAAAAAvAQAAX3JlbHMvLnJlbHNQSwECLQAUAAYACAAAACEAQikR&#10;aIgCAABjBQAADgAAAAAAAAAAAAAAAAAuAgAAZHJzL2Uyb0RvYy54bWxQSwECLQAUAAYACAAAACEA&#10;65SF49kAAAAGAQAADwAAAAAAAAAAAAAAAADiBAAAZHJzL2Rvd25yZXYueG1sUEsFBgAAAAAEAAQA&#10;8wAAAOgFAAAAAA==&#10;" filled="f" stroked="f" strokeweight=".5pt">
                    <v:textbox inset="126pt,0,54pt,0">
                      <w:txbxContent>
                        <w:p w14:paraId="7AF051E3" w14:textId="4688F3F5" w:rsidR="00756F55" w:rsidRDefault="00756F55">
                          <w:pPr>
                            <w:pStyle w:val="Sinespaciado"/>
                            <w:jc w:val="right"/>
                            <w:rPr>
                              <w:color w:val="595959"/>
                              <w:sz w:val="18"/>
                              <w:szCs w:val="18"/>
                            </w:rPr>
                          </w:pPr>
                        </w:p>
                      </w:txbxContent>
                    </v:textbox>
                    <w10:wrap type="topAndBottom" anchorx="page" anchory="page"/>
                  </v:rect>
                </w:pict>
              </mc:Fallback>
            </mc:AlternateContent>
          </w:r>
        </w:p>
      </w:sdtContent>
    </w:sdt>
    <w:sdt>
      <w:sdtPr>
        <w:rPr>
          <w:rFonts w:ascii="Calibri" w:eastAsia="Calibri" w:hAnsi="Calibri" w:cs="Calibri"/>
          <w:color w:val="auto"/>
          <w:sz w:val="24"/>
          <w:szCs w:val="24"/>
          <w:lang w:eastAsia="en-US"/>
        </w:rPr>
        <w:id w:val="-793898843"/>
        <w:docPartObj>
          <w:docPartGallery w:val="Table of Contents"/>
          <w:docPartUnique/>
        </w:docPartObj>
      </w:sdtPr>
      <w:sdtContent>
        <w:p w14:paraId="17FE4E6A" w14:textId="77777777" w:rsidR="00712AAB" w:rsidRPr="00920E7F" w:rsidRDefault="004B7A5F">
          <w:pPr>
            <w:pStyle w:val="TtuloTDC"/>
            <w:rPr>
              <w:color w:val="0A893C"/>
              <w:sz w:val="24"/>
              <w:szCs w:val="24"/>
              <w:lang w:eastAsia="en-US"/>
            </w:rPr>
          </w:pPr>
          <w:r w:rsidRPr="00920E7F">
            <w:rPr>
              <w:color w:val="0A893C"/>
              <w:sz w:val="24"/>
              <w:szCs w:val="24"/>
              <w:lang w:eastAsia="en-US"/>
            </w:rPr>
            <w:t>Contenido</w:t>
          </w:r>
        </w:p>
        <w:p w14:paraId="4EC69AEC" w14:textId="33820291" w:rsidR="00051604" w:rsidRDefault="004B7A5F">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r w:rsidRPr="00951B3B">
            <w:rPr>
              <w:sz w:val="24"/>
              <w:szCs w:val="24"/>
            </w:rPr>
            <w:fldChar w:fldCharType="begin"/>
          </w:r>
          <w:r w:rsidRPr="00951B3B">
            <w:rPr>
              <w:sz w:val="24"/>
              <w:szCs w:val="24"/>
            </w:rPr>
            <w:instrText xml:space="preserve"> TOC \o "1-3" \h \z \u </w:instrText>
          </w:r>
          <w:r w:rsidRPr="00951B3B">
            <w:rPr>
              <w:sz w:val="24"/>
              <w:szCs w:val="24"/>
            </w:rPr>
            <w:fldChar w:fldCharType="separate"/>
          </w:r>
          <w:hyperlink w:anchor="_Toc213254811" w:history="1">
            <w:r w:rsidR="00051604" w:rsidRPr="001F0176">
              <w:rPr>
                <w:rStyle w:val="Hipervnculo"/>
                <w:noProof/>
              </w:rPr>
              <w:t>1.</w:t>
            </w:r>
            <w:r w:rsidR="00051604">
              <w:rPr>
                <w:rFonts w:asciiTheme="minorHAnsi" w:eastAsiaTheme="minorEastAsia" w:hAnsiTheme="minorHAnsi" w:cstheme="minorBidi"/>
                <w:noProof/>
                <w:kern w:val="2"/>
                <w:sz w:val="24"/>
                <w:szCs w:val="24"/>
                <w:lang w:eastAsia="es-ES"/>
                <w14:ligatures w14:val="standardContextual"/>
              </w:rPr>
              <w:tab/>
            </w:r>
            <w:r w:rsidR="00051604" w:rsidRPr="001F0176">
              <w:rPr>
                <w:rStyle w:val="Hipervnculo"/>
                <w:noProof/>
              </w:rPr>
              <w:t>INTRODUCCIÓN</w:t>
            </w:r>
            <w:r w:rsidR="00051604">
              <w:rPr>
                <w:noProof/>
                <w:webHidden/>
              </w:rPr>
              <w:tab/>
            </w:r>
            <w:r w:rsidR="00051604">
              <w:rPr>
                <w:noProof/>
                <w:webHidden/>
              </w:rPr>
              <w:fldChar w:fldCharType="begin"/>
            </w:r>
            <w:r w:rsidR="00051604">
              <w:rPr>
                <w:noProof/>
                <w:webHidden/>
              </w:rPr>
              <w:instrText xml:space="preserve"> PAGEREF _Toc213254811 \h </w:instrText>
            </w:r>
            <w:r w:rsidR="00051604">
              <w:rPr>
                <w:noProof/>
                <w:webHidden/>
              </w:rPr>
            </w:r>
            <w:r w:rsidR="00051604">
              <w:rPr>
                <w:noProof/>
                <w:webHidden/>
              </w:rPr>
              <w:fldChar w:fldCharType="separate"/>
            </w:r>
            <w:r w:rsidR="00051604">
              <w:rPr>
                <w:noProof/>
                <w:webHidden/>
              </w:rPr>
              <w:t>2</w:t>
            </w:r>
            <w:r w:rsidR="00051604">
              <w:rPr>
                <w:noProof/>
                <w:webHidden/>
              </w:rPr>
              <w:fldChar w:fldCharType="end"/>
            </w:r>
          </w:hyperlink>
        </w:p>
        <w:p w14:paraId="343228FA" w14:textId="7FDD5629"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2" w:history="1">
            <w:r w:rsidRPr="001F0176">
              <w:rPr>
                <w:rStyle w:val="Hipervnculo"/>
                <w:noProof/>
              </w:rPr>
              <w:t>1.1.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Información general del Convenio</w:t>
            </w:r>
            <w:r>
              <w:rPr>
                <w:noProof/>
                <w:webHidden/>
              </w:rPr>
              <w:tab/>
            </w:r>
            <w:r>
              <w:rPr>
                <w:noProof/>
                <w:webHidden/>
              </w:rPr>
              <w:fldChar w:fldCharType="begin"/>
            </w:r>
            <w:r>
              <w:rPr>
                <w:noProof/>
                <w:webHidden/>
              </w:rPr>
              <w:instrText xml:space="preserve"> PAGEREF _Toc213254812 \h </w:instrText>
            </w:r>
            <w:r>
              <w:rPr>
                <w:noProof/>
                <w:webHidden/>
              </w:rPr>
            </w:r>
            <w:r>
              <w:rPr>
                <w:noProof/>
                <w:webHidden/>
              </w:rPr>
              <w:fldChar w:fldCharType="separate"/>
            </w:r>
            <w:r>
              <w:rPr>
                <w:noProof/>
                <w:webHidden/>
              </w:rPr>
              <w:t>2</w:t>
            </w:r>
            <w:r>
              <w:rPr>
                <w:noProof/>
                <w:webHidden/>
              </w:rPr>
              <w:fldChar w:fldCharType="end"/>
            </w:r>
          </w:hyperlink>
        </w:p>
        <w:p w14:paraId="035ABF1D" w14:textId="3FC987D4"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3" w:history="1">
            <w:r w:rsidRPr="001F0176">
              <w:rPr>
                <w:rStyle w:val="Hipervnculo"/>
                <w:noProof/>
              </w:rPr>
              <w:t>1.2.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Entidad contratante</w:t>
            </w:r>
            <w:r>
              <w:rPr>
                <w:noProof/>
                <w:webHidden/>
              </w:rPr>
              <w:tab/>
            </w:r>
            <w:r>
              <w:rPr>
                <w:noProof/>
                <w:webHidden/>
              </w:rPr>
              <w:fldChar w:fldCharType="begin"/>
            </w:r>
            <w:r>
              <w:rPr>
                <w:noProof/>
                <w:webHidden/>
              </w:rPr>
              <w:instrText xml:space="preserve"> PAGEREF _Toc213254813 \h </w:instrText>
            </w:r>
            <w:r>
              <w:rPr>
                <w:noProof/>
                <w:webHidden/>
              </w:rPr>
            </w:r>
            <w:r>
              <w:rPr>
                <w:noProof/>
                <w:webHidden/>
              </w:rPr>
              <w:fldChar w:fldCharType="separate"/>
            </w:r>
            <w:r>
              <w:rPr>
                <w:noProof/>
                <w:webHidden/>
              </w:rPr>
              <w:t>2</w:t>
            </w:r>
            <w:r>
              <w:rPr>
                <w:noProof/>
                <w:webHidden/>
              </w:rPr>
              <w:fldChar w:fldCharType="end"/>
            </w:r>
          </w:hyperlink>
        </w:p>
        <w:p w14:paraId="4B62692B" w14:textId="31B71CFB"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4" w:history="1">
            <w:r w:rsidRPr="001F0176">
              <w:rPr>
                <w:rStyle w:val="Hipervnculo"/>
                <w:noProof/>
              </w:rPr>
              <w:t>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JUSTIFICACIÓN</w:t>
            </w:r>
            <w:r>
              <w:rPr>
                <w:noProof/>
                <w:webHidden/>
              </w:rPr>
              <w:tab/>
            </w:r>
            <w:r>
              <w:rPr>
                <w:noProof/>
                <w:webHidden/>
              </w:rPr>
              <w:fldChar w:fldCharType="begin"/>
            </w:r>
            <w:r>
              <w:rPr>
                <w:noProof/>
                <w:webHidden/>
              </w:rPr>
              <w:instrText xml:space="preserve"> PAGEREF _Toc213254814 \h </w:instrText>
            </w:r>
            <w:r>
              <w:rPr>
                <w:noProof/>
                <w:webHidden/>
              </w:rPr>
            </w:r>
            <w:r>
              <w:rPr>
                <w:noProof/>
                <w:webHidden/>
              </w:rPr>
              <w:fldChar w:fldCharType="separate"/>
            </w:r>
            <w:r>
              <w:rPr>
                <w:noProof/>
                <w:webHidden/>
              </w:rPr>
              <w:t>3</w:t>
            </w:r>
            <w:r>
              <w:rPr>
                <w:noProof/>
                <w:webHidden/>
              </w:rPr>
              <w:fldChar w:fldCharType="end"/>
            </w:r>
          </w:hyperlink>
        </w:p>
        <w:p w14:paraId="196961DA" w14:textId="146FE685"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5" w:history="1">
            <w:r w:rsidRPr="001F0176">
              <w:rPr>
                <w:rStyle w:val="Hipervnculo"/>
                <w:noProof/>
              </w:rPr>
              <w:t>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OBJETIVOS DE LA CONSULTORÍA Y ALCANCE</w:t>
            </w:r>
            <w:r>
              <w:rPr>
                <w:noProof/>
                <w:webHidden/>
              </w:rPr>
              <w:tab/>
            </w:r>
            <w:r>
              <w:rPr>
                <w:noProof/>
                <w:webHidden/>
              </w:rPr>
              <w:fldChar w:fldCharType="begin"/>
            </w:r>
            <w:r>
              <w:rPr>
                <w:noProof/>
                <w:webHidden/>
              </w:rPr>
              <w:instrText xml:space="preserve"> PAGEREF _Toc213254815 \h </w:instrText>
            </w:r>
            <w:r>
              <w:rPr>
                <w:noProof/>
                <w:webHidden/>
              </w:rPr>
            </w:r>
            <w:r>
              <w:rPr>
                <w:noProof/>
                <w:webHidden/>
              </w:rPr>
              <w:fldChar w:fldCharType="separate"/>
            </w:r>
            <w:r>
              <w:rPr>
                <w:noProof/>
                <w:webHidden/>
              </w:rPr>
              <w:t>4</w:t>
            </w:r>
            <w:r>
              <w:rPr>
                <w:noProof/>
                <w:webHidden/>
              </w:rPr>
              <w:fldChar w:fldCharType="end"/>
            </w:r>
          </w:hyperlink>
        </w:p>
        <w:p w14:paraId="7ADBA9C1" w14:textId="144CC59D"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6" w:history="1">
            <w:r w:rsidRPr="001F0176">
              <w:rPr>
                <w:rStyle w:val="Hipervnculo"/>
                <w:noProof/>
              </w:rPr>
              <w:t>3.1.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Objetivos y resultados esperados</w:t>
            </w:r>
            <w:r>
              <w:rPr>
                <w:noProof/>
                <w:webHidden/>
              </w:rPr>
              <w:tab/>
            </w:r>
            <w:r>
              <w:rPr>
                <w:noProof/>
                <w:webHidden/>
              </w:rPr>
              <w:fldChar w:fldCharType="begin"/>
            </w:r>
            <w:r>
              <w:rPr>
                <w:noProof/>
                <w:webHidden/>
              </w:rPr>
              <w:instrText xml:space="preserve"> PAGEREF _Toc213254816 \h </w:instrText>
            </w:r>
            <w:r>
              <w:rPr>
                <w:noProof/>
                <w:webHidden/>
              </w:rPr>
            </w:r>
            <w:r>
              <w:rPr>
                <w:noProof/>
                <w:webHidden/>
              </w:rPr>
              <w:fldChar w:fldCharType="separate"/>
            </w:r>
            <w:r>
              <w:rPr>
                <w:noProof/>
                <w:webHidden/>
              </w:rPr>
              <w:t>4</w:t>
            </w:r>
            <w:r>
              <w:rPr>
                <w:noProof/>
                <w:webHidden/>
              </w:rPr>
              <w:fldChar w:fldCharType="end"/>
            </w:r>
          </w:hyperlink>
        </w:p>
        <w:p w14:paraId="580C4ED8" w14:textId="731875A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7" w:history="1">
            <w:r w:rsidRPr="001F0176">
              <w:rPr>
                <w:rStyle w:val="Hipervnculo"/>
                <w:noProof/>
              </w:rPr>
              <w:t>3.2.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Alcance de la consultoría y productos</w:t>
            </w:r>
            <w:r>
              <w:rPr>
                <w:noProof/>
                <w:webHidden/>
              </w:rPr>
              <w:tab/>
            </w:r>
            <w:r>
              <w:rPr>
                <w:noProof/>
                <w:webHidden/>
              </w:rPr>
              <w:fldChar w:fldCharType="begin"/>
            </w:r>
            <w:r>
              <w:rPr>
                <w:noProof/>
                <w:webHidden/>
              </w:rPr>
              <w:instrText xml:space="preserve"> PAGEREF _Toc213254817 \h </w:instrText>
            </w:r>
            <w:r>
              <w:rPr>
                <w:noProof/>
                <w:webHidden/>
              </w:rPr>
            </w:r>
            <w:r>
              <w:rPr>
                <w:noProof/>
                <w:webHidden/>
              </w:rPr>
              <w:fldChar w:fldCharType="separate"/>
            </w:r>
            <w:r>
              <w:rPr>
                <w:noProof/>
                <w:webHidden/>
              </w:rPr>
              <w:t>5</w:t>
            </w:r>
            <w:r>
              <w:rPr>
                <w:noProof/>
                <w:webHidden/>
              </w:rPr>
              <w:fldChar w:fldCharType="end"/>
            </w:r>
          </w:hyperlink>
        </w:p>
        <w:p w14:paraId="6B398683" w14:textId="7862CA1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0" w:history="1">
            <w:r w:rsidRPr="001F0176">
              <w:rPr>
                <w:rStyle w:val="Hipervnculo"/>
                <w:noProof/>
              </w:rPr>
              <w:t>3.3.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Metodología</w:t>
            </w:r>
            <w:r>
              <w:rPr>
                <w:noProof/>
                <w:webHidden/>
              </w:rPr>
              <w:tab/>
            </w:r>
            <w:r>
              <w:rPr>
                <w:noProof/>
                <w:webHidden/>
              </w:rPr>
              <w:fldChar w:fldCharType="begin"/>
            </w:r>
            <w:r>
              <w:rPr>
                <w:noProof/>
                <w:webHidden/>
              </w:rPr>
              <w:instrText xml:space="preserve"> PAGEREF _Toc213254820 \h </w:instrText>
            </w:r>
            <w:r>
              <w:rPr>
                <w:noProof/>
                <w:webHidden/>
              </w:rPr>
            </w:r>
            <w:r>
              <w:rPr>
                <w:noProof/>
                <w:webHidden/>
              </w:rPr>
              <w:fldChar w:fldCharType="separate"/>
            </w:r>
            <w:r>
              <w:rPr>
                <w:noProof/>
                <w:webHidden/>
              </w:rPr>
              <w:t>6</w:t>
            </w:r>
            <w:r>
              <w:rPr>
                <w:noProof/>
                <w:webHidden/>
              </w:rPr>
              <w:fldChar w:fldCharType="end"/>
            </w:r>
          </w:hyperlink>
        </w:p>
        <w:p w14:paraId="18EA4BD3" w14:textId="324C278A"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1" w:history="1">
            <w:r w:rsidRPr="001F0176">
              <w:rPr>
                <w:rStyle w:val="Hipervnculo"/>
                <w:noProof/>
              </w:rPr>
              <w:t>3.4.</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Otros requerimientos</w:t>
            </w:r>
            <w:r>
              <w:rPr>
                <w:noProof/>
                <w:webHidden/>
              </w:rPr>
              <w:tab/>
            </w:r>
            <w:r>
              <w:rPr>
                <w:noProof/>
                <w:webHidden/>
              </w:rPr>
              <w:fldChar w:fldCharType="begin"/>
            </w:r>
            <w:r>
              <w:rPr>
                <w:noProof/>
                <w:webHidden/>
              </w:rPr>
              <w:instrText xml:space="preserve"> PAGEREF _Toc213254821 \h </w:instrText>
            </w:r>
            <w:r>
              <w:rPr>
                <w:noProof/>
                <w:webHidden/>
              </w:rPr>
            </w:r>
            <w:r>
              <w:rPr>
                <w:noProof/>
                <w:webHidden/>
              </w:rPr>
              <w:fldChar w:fldCharType="separate"/>
            </w:r>
            <w:r>
              <w:rPr>
                <w:noProof/>
                <w:webHidden/>
              </w:rPr>
              <w:t>7</w:t>
            </w:r>
            <w:r>
              <w:rPr>
                <w:noProof/>
                <w:webHidden/>
              </w:rPr>
              <w:fldChar w:fldCharType="end"/>
            </w:r>
          </w:hyperlink>
        </w:p>
        <w:p w14:paraId="6F6B976B" w14:textId="3C4E222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2" w:history="1">
            <w:r w:rsidRPr="001F0176">
              <w:rPr>
                <w:rStyle w:val="Hipervnculo"/>
                <w:noProof/>
              </w:rPr>
              <w:t>3.5.</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Lugar, cronograma y duración de la asistencia técnica</w:t>
            </w:r>
            <w:r>
              <w:rPr>
                <w:noProof/>
                <w:webHidden/>
              </w:rPr>
              <w:tab/>
            </w:r>
            <w:r>
              <w:rPr>
                <w:noProof/>
                <w:webHidden/>
              </w:rPr>
              <w:fldChar w:fldCharType="begin"/>
            </w:r>
            <w:r>
              <w:rPr>
                <w:noProof/>
                <w:webHidden/>
              </w:rPr>
              <w:instrText xml:space="preserve"> PAGEREF _Toc213254822 \h </w:instrText>
            </w:r>
            <w:r>
              <w:rPr>
                <w:noProof/>
                <w:webHidden/>
              </w:rPr>
            </w:r>
            <w:r>
              <w:rPr>
                <w:noProof/>
                <w:webHidden/>
              </w:rPr>
              <w:fldChar w:fldCharType="separate"/>
            </w:r>
            <w:r>
              <w:rPr>
                <w:noProof/>
                <w:webHidden/>
              </w:rPr>
              <w:t>7</w:t>
            </w:r>
            <w:r>
              <w:rPr>
                <w:noProof/>
                <w:webHidden/>
              </w:rPr>
              <w:fldChar w:fldCharType="end"/>
            </w:r>
          </w:hyperlink>
        </w:p>
        <w:p w14:paraId="0D9CE5CD" w14:textId="444CADEF"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3" w:history="1">
            <w:r w:rsidRPr="001F0176">
              <w:rPr>
                <w:rStyle w:val="Hipervnculo"/>
                <w:noProof/>
              </w:rPr>
              <w:t>4.</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PERFIL LA PERSONA A CONTRATAR Y CRITERIOS DE SELECCIÓN</w:t>
            </w:r>
            <w:r>
              <w:rPr>
                <w:noProof/>
                <w:webHidden/>
              </w:rPr>
              <w:tab/>
            </w:r>
            <w:r>
              <w:rPr>
                <w:noProof/>
                <w:webHidden/>
              </w:rPr>
              <w:fldChar w:fldCharType="begin"/>
            </w:r>
            <w:r>
              <w:rPr>
                <w:noProof/>
                <w:webHidden/>
              </w:rPr>
              <w:instrText xml:space="preserve"> PAGEREF _Toc213254823 \h </w:instrText>
            </w:r>
            <w:r>
              <w:rPr>
                <w:noProof/>
                <w:webHidden/>
              </w:rPr>
            </w:r>
            <w:r>
              <w:rPr>
                <w:noProof/>
                <w:webHidden/>
              </w:rPr>
              <w:fldChar w:fldCharType="separate"/>
            </w:r>
            <w:r>
              <w:rPr>
                <w:noProof/>
                <w:webHidden/>
              </w:rPr>
              <w:t>8</w:t>
            </w:r>
            <w:r>
              <w:rPr>
                <w:noProof/>
                <w:webHidden/>
              </w:rPr>
              <w:fldChar w:fldCharType="end"/>
            </w:r>
          </w:hyperlink>
        </w:p>
        <w:p w14:paraId="57289BC0" w14:textId="02817381"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4" w:history="1">
            <w:r w:rsidRPr="001F0176">
              <w:rPr>
                <w:rStyle w:val="Hipervnculo"/>
                <w:noProof/>
              </w:rPr>
              <w:t>4.1.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Convocatoria</w:t>
            </w:r>
            <w:r>
              <w:rPr>
                <w:noProof/>
                <w:webHidden/>
              </w:rPr>
              <w:tab/>
            </w:r>
            <w:r>
              <w:rPr>
                <w:noProof/>
                <w:webHidden/>
              </w:rPr>
              <w:fldChar w:fldCharType="begin"/>
            </w:r>
            <w:r>
              <w:rPr>
                <w:noProof/>
                <w:webHidden/>
              </w:rPr>
              <w:instrText xml:space="preserve"> PAGEREF _Toc213254824 \h </w:instrText>
            </w:r>
            <w:r>
              <w:rPr>
                <w:noProof/>
                <w:webHidden/>
              </w:rPr>
            </w:r>
            <w:r>
              <w:rPr>
                <w:noProof/>
                <w:webHidden/>
              </w:rPr>
              <w:fldChar w:fldCharType="separate"/>
            </w:r>
            <w:r>
              <w:rPr>
                <w:noProof/>
                <w:webHidden/>
              </w:rPr>
              <w:t>8</w:t>
            </w:r>
            <w:r>
              <w:rPr>
                <w:noProof/>
                <w:webHidden/>
              </w:rPr>
              <w:fldChar w:fldCharType="end"/>
            </w:r>
          </w:hyperlink>
        </w:p>
        <w:p w14:paraId="4BEBEA05" w14:textId="0E6E4329"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5" w:history="1">
            <w:r w:rsidRPr="001F0176">
              <w:rPr>
                <w:rStyle w:val="Hipervnculo"/>
                <w:noProof/>
              </w:rPr>
              <w:t>4.2.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Requisitos obligatorios</w:t>
            </w:r>
            <w:r>
              <w:rPr>
                <w:noProof/>
                <w:webHidden/>
              </w:rPr>
              <w:tab/>
            </w:r>
            <w:r>
              <w:rPr>
                <w:noProof/>
                <w:webHidden/>
              </w:rPr>
              <w:fldChar w:fldCharType="begin"/>
            </w:r>
            <w:r>
              <w:rPr>
                <w:noProof/>
                <w:webHidden/>
              </w:rPr>
              <w:instrText xml:space="preserve"> PAGEREF _Toc213254825 \h </w:instrText>
            </w:r>
            <w:r>
              <w:rPr>
                <w:noProof/>
                <w:webHidden/>
              </w:rPr>
            </w:r>
            <w:r>
              <w:rPr>
                <w:noProof/>
                <w:webHidden/>
              </w:rPr>
              <w:fldChar w:fldCharType="separate"/>
            </w:r>
            <w:r>
              <w:rPr>
                <w:noProof/>
                <w:webHidden/>
              </w:rPr>
              <w:t>8</w:t>
            </w:r>
            <w:r>
              <w:rPr>
                <w:noProof/>
                <w:webHidden/>
              </w:rPr>
              <w:fldChar w:fldCharType="end"/>
            </w:r>
          </w:hyperlink>
        </w:p>
        <w:p w14:paraId="347D906B" w14:textId="780FAA08"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6" w:history="1">
            <w:r w:rsidRPr="001F0176">
              <w:rPr>
                <w:rStyle w:val="Hipervnculo"/>
                <w:noProof/>
              </w:rPr>
              <w:t>4.3.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Méritos</w:t>
            </w:r>
            <w:r>
              <w:rPr>
                <w:noProof/>
                <w:webHidden/>
              </w:rPr>
              <w:tab/>
            </w:r>
            <w:r>
              <w:rPr>
                <w:noProof/>
                <w:webHidden/>
              </w:rPr>
              <w:fldChar w:fldCharType="begin"/>
            </w:r>
            <w:r>
              <w:rPr>
                <w:noProof/>
                <w:webHidden/>
              </w:rPr>
              <w:instrText xml:space="preserve"> PAGEREF _Toc213254826 \h </w:instrText>
            </w:r>
            <w:r>
              <w:rPr>
                <w:noProof/>
                <w:webHidden/>
              </w:rPr>
            </w:r>
            <w:r>
              <w:rPr>
                <w:noProof/>
                <w:webHidden/>
              </w:rPr>
              <w:fldChar w:fldCharType="separate"/>
            </w:r>
            <w:r>
              <w:rPr>
                <w:noProof/>
                <w:webHidden/>
              </w:rPr>
              <w:t>9</w:t>
            </w:r>
            <w:r>
              <w:rPr>
                <w:noProof/>
                <w:webHidden/>
              </w:rPr>
              <w:fldChar w:fldCharType="end"/>
            </w:r>
          </w:hyperlink>
        </w:p>
        <w:p w14:paraId="501A211A" w14:textId="343874C0"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7" w:history="1">
            <w:r w:rsidRPr="001F0176">
              <w:rPr>
                <w:rStyle w:val="Hipervnculo"/>
                <w:noProof/>
              </w:rPr>
              <w:t>5.</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INSTRUCCIONES PARA PRESENTAR LAS OFERTAS</w:t>
            </w:r>
            <w:r>
              <w:rPr>
                <w:noProof/>
                <w:webHidden/>
              </w:rPr>
              <w:tab/>
            </w:r>
            <w:r>
              <w:rPr>
                <w:noProof/>
                <w:webHidden/>
              </w:rPr>
              <w:fldChar w:fldCharType="begin"/>
            </w:r>
            <w:r>
              <w:rPr>
                <w:noProof/>
                <w:webHidden/>
              </w:rPr>
              <w:instrText xml:space="preserve"> PAGEREF _Toc213254827 \h </w:instrText>
            </w:r>
            <w:r>
              <w:rPr>
                <w:noProof/>
                <w:webHidden/>
              </w:rPr>
            </w:r>
            <w:r>
              <w:rPr>
                <w:noProof/>
                <w:webHidden/>
              </w:rPr>
              <w:fldChar w:fldCharType="separate"/>
            </w:r>
            <w:r>
              <w:rPr>
                <w:noProof/>
                <w:webHidden/>
              </w:rPr>
              <w:t>10</w:t>
            </w:r>
            <w:r>
              <w:rPr>
                <w:noProof/>
                <w:webHidden/>
              </w:rPr>
              <w:fldChar w:fldCharType="end"/>
            </w:r>
          </w:hyperlink>
        </w:p>
        <w:p w14:paraId="1574C02F" w14:textId="61FB5C34"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8" w:history="1">
            <w:r w:rsidRPr="001F0176">
              <w:rPr>
                <w:rStyle w:val="Hipervnculo"/>
                <w:noProof/>
              </w:rPr>
              <w:t>5.1.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Presentación de propuestas</w:t>
            </w:r>
            <w:r>
              <w:rPr>
                <w:noProof/>
                <w:webHidden/>
              </w:rPr>
              <w:tab/>
            </w:r>
            <w:r>
              <w:rPr>
                <w:noProof/>
                <w:webHidden/>
              </w:rPr>
              <w:fldChar w:fldCharType="begin"/>
            </w:r>
            <w:r>
              <w:rPr>
                <w:noProof/>
                <w:webHidden/>
              </w:rPr>
              <w:instrText xml:space="preserve"> PAGEREF _Toc213254828 \h </w:instrText>
            </w:r>
            <w:r>
              <w:rPr>
                <w:noProof/>
                <w:webHidden/>
              </w:rPr>
            </w:r>
            <w:r>
              <w:rPr>
                <w:noProof/>
                <w:webHidden/>
              </w:rPr>
              <w:fldChar w:fldCharType="separate"/>
            </w:r>
            <w:r>
              <w:rPr>
                <w:noProof/>
                <w:webHidden/>
              </w:rPr>
              <w:t>10</w:t>
            </w:r>
            <w:r>
              <w:rPr>
                <w:noProof/>
                <w:webHidden/>
              </w:rPr>
              <w:fldChar w:fldCharType="end"/>
            </w:r>
          </w:hyperlink>
        </w:p>
        <w:p w14:paraId="3AFD8778" w14:textId="2C9A2A4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9" w:history="1">
            <w:r w:rsidRPr="001F0176">
              <w:rPr>
                <w:rStyle w:val="Hipervnculo"/>
                <w:noProof/>
              </w:rPr>
              <w:t>5.2.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Consideraciones adicionales</w:t>
            </w:r>
            <w:r>
              <w:rPr>
                <w:noProof/>
                <w:webHidden/>
              </w:rPr>
              <w:tab/>
            </w:r>
            <w:r>
              <w:rPr>
                <w:noProof/>
                <w:webHidden/>
              </w:rPr>
              <w:fldChar w:fldCharType="begin"/>
            </w:r>
            <w:r>
              <w:rPr>
                <w:noProof/>
                <w:webHidden/>
              </w:rPr>
              <w:instrText xml:space="preserve"> PAGEREF _Toc213254829 \h </w:instrText>
            </w:r>
            <w:r>
              <w:rPr>
                <w:noProof/>
                <w:webHidden/>
              </w:rPr>
            </w:r>
            <w:r>
              <w:rPr>
                <w:noProof/>
                <w:webHidden/>
              </w:rPr>
              <w:fldChar w:fldCharType="separate"/>
            </w:r>
            <w:r>
              <w:rPr>
                <w:noProof/>
                <w:webHidden/>
              </w:rPr>
              <w:t>10</w:t>
            </w:r>
            <w:r>
              <w:rPr>
                <w:noProof/>
                <w:webHidden/>
              </w:rPr>
              <w:fldChar w:fldCharType="end"/>
            </w:r>
          </w:hyperlink>
        </w:p>
        <w:p w14:paraId="2B42C982" w14:textId="43EE3E5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0" w:history="1">
            <w:r w:rsidRPr="001F0176">
              <w:rPr>
                <w:rStyle w:val="Hipervnculo"/>
                <w:noProof/>
              </w:rPr>
              <w:t>5.3.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Modalidad y fecha para la presentación de propuestas</w:t>
            </w:r>
            <w:r>
              <w:rPr>
                <w:noProof/>
                <w:webHidden/>
              </w:rPr>
              <w:tab/>
            </w:r>
            <w:r>
              <w:rPr>
                <w:noProof/>
                <w:webHidden/>
              </w:rPr>
              <w:fldChar w:fldCharType="begin"/>
            </w:r>
            <w:r>
              <w:rPr>
                <w:noProof/>
                <w:webHidden/>
              </w:rPr>
              <w:instrText xml:space="preserve"> PAGEREF _Toc213254830 \h </w:instrText>
            </w:r>
            <w:r>
              <w:rPr>
                <w:noProof/>
                <w:webHidden/>
              </w:rPr>
            </w:r>
            <w:r>
              <w:rPr>
                <w:noProof/>
                <w:webHidden/>
              </w:rPr>
              <w:fldChar w:fldCharType="separate"/>
            </w:r>
            <w:r>
              <w:rPr>
                <w:noProof/>
                <w:webHidden/>
              </w:rPr>
              <w:t>11</w:t>
            </w:r>
            <w:r>
              <w:rPr>
                <w:noProof/>
                <w:webHidden/>
              </w:rPr>
              <w:fldChar w:fldCharType="end"/>
            </w:r>
          </w:hyperlink>
        </w:p>
        <w:p w14:paraId="3C393B92" w14:textId="6EA0A436"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1" w:history="1">
            <w:r w:rsidRPr="001F0176">
              <w:rPr>
                <w:rStyle w:val="Hipervnculo"/>
                <w:noProof/>
              </w:rPr>
              <w:t>5.4.</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Evaluación de las ofertas recibidas</w:t>
            </w:r>
            <w:r>
              <w:rPr>
                <w:noProof/>
                <w:webHidden/>
              </w:rPr>
              <w:tab/>
            </w:r>
            <w:r>
              <w:rPr>
                <w:noProof/>
                <w:webHidden/>
              </w:rPr>
              <w:fldChar w:fldCharType="begin"/>
            </w:r>
            <w:r>
              <w:rPr>
                <w:noProof/>
                <w:webHidden/>
              </w:rPr>
              <w:instrText xml:space="preserve"> PAGEREF _Toc213254831 \h </w:instrText>
            </w:r>
            <w:r>
              <w:rPr>
                <w:noProof/>
                <w:webHidden/>
              </w:rPr>
            </w:r>
            <w:r>
              <w:rPr>
                <w:noProof/>
                <w:webHidden/>
              </w:rPr>
              <w:fldChar w:fldCharType="separate"/>
            </w:r>
            <w:r>
              <w:rPr>
                <w:noProof/>
                <w:webHidden/>
              </w:rPr>
              <w:t>11</w:t>
            </w:r>
            <w:r>
              <w:rPr>
                <w:noProof/>
                <w:webHidden/>
              </w:rPr>
              <w:fldChar w:fldCharType="end"/>
            </w:r>
          </w:hyperlink>
        </w:p>
        <w:p w14:paraId="7AAF247B" w14:textId="6094B5BA"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2" w:history="1">
            <w:r w:rsidRPr="001F0176">
              <w:rPr>
                <w:rStyle w:val="Hipervnculo"/>
                <w:noProof/>
              </w:rPr>
              <w:t>6.</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CONTRATACIÓN</w:t>
            </w:r>
            <w:r>
              <w:rPr>
                <w:noProof/>
                <w:webHidden/>
              </w:rPr>
              <w:tab/>
            </w:r>
            <w:r>
              <w:rPr>
                <w:noProof/>
                <w:webHidden/>
              </w:rPr>
              <w:fldChar w:fldCharType="begin"/>
            </w:r>
            <w:r>
              <w:rPr>
                <w:noProof/>
                <w:webHidden/>
              </w:rPr>
              <w:instrText xml:space="preserve"> PAGEREF _Toc213254832 \h </w:instrText>
            </w:r>
            <w:r>
              <w:rPr>
                <w:noProof/>
                <w:webHidden/>
              </w:rPr>
            </w:r>
            <w:r>
              <w:rPr>
                <w:noProof/>
                <w:webHidden/>
              </w:rPr>
              <w:fldChar w:fldCharType="separate"/>
            </w:r>
            <w:r>
              <w:rPr>
                <w:noProof/>
                <w:webHidden/>
              </w:rPr>
              <w:t>11</w:t>
            </w:r>
            <w:r>
              <w:rPr>
                <w:noProof/>
                <w:webHidden/>
              </w:rPr>
              <w:fldChar w:fldCharType="end"/>
            </w:r>
          </w:hyperlink>
        </w:p>
        <w:p w14:paraId="2C1777B9" w14:textId="301F6488"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3" w:history="1">
            <w:r w:rsidRPr="001F0176">
              <w:rPr>
                <w:rStyle w:val="Hipervnculo"/>
                <w:noProof/>
              </w:rPr>
              <w:t>6.1.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Contratación, presupuesto y forma de pago</w:t>
            </w:r>
            <w:r>
              <w:rPr>
                <w:noProof/>
                <w:webHidden/>
              </w:rPr>
              <w:tab/>
            </w:r>
            <w:r>
              <w:rPr>
                <w:noProof/>
                <w:webHidden/>
              </w:rPr>
              <w:fldChar w:fldCharType="begin"/>
            </w:r>
            <w:r>
              <w:rPr>
                <w:noProof/>
                <w:webHidden/>
              </w:rPr>
              <w:instrText xml:space="preserve"> PAGEREF _Toc213254833 \h </w:instrText>
            </w:r>
            <w:r>
              <w:rPr>
                <w:noProof/>
                <w:webHidden/>
              </w:rPr>
            </w:r>
            <w:r>
              <w:rPr>
                <w:noProof/>
                <w:webHidden/>
              </w:rPr>
              <w:fldChar w:fldCharType="separate"/>
            </w:r>
            <w:r>
              <w:rPr>
                <w:noProof/>
                <w:webHidden/>
              </w:rPr>
              <w:t>11</w:t>
            </w:r>
            <w:r>
              <w:rPr>
                <w:noProof/>
                <w:webHidden/>
              </w:rPr>
              <w:fldChar w:fldCharType="end"/>
            </w:r>
          </w:hyperlink>
        </w:p>
        <w:p w14:paraId="1B58C38F" w14:textId="727EC26F"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4" w:history="1">
            <w:r w:rsidRPr="001F0176">
              <w:rPr>
                <w:rStyle w:val="Hipervnculo"/>
                <w:noProof/>
              </w:rPr>
              <w:t>6.2.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Obligaciones a cargo de los consultores</w:t>
            </w:r>
            <w:r>
              <w:rPr>
                <w:noProof/>
                <w:webHidden/>
              </w:rPr>
              <w:tab/>
            </w:r>
            <w:r>
              <w:rPr>
                <w:noProof/>
                <w:webHidden/>
              </w:rPr>
              <w:fldChar w:fldCharType="begin"/>
            </w:r>
            <w:r>
              <w:rPr>
                <w:noProof/>
                <w:webHidden/>
              </w:rPr>
              <w:instrText xml:space="preserve"> PAGEREF _Toc213254834 \h </w:instrText>
            </w:r>
            <w:r>
              <w:rPr>
                <w:noProof/>
                <w:webHidden/>
              </w:rPr>
            </w:r>
            <w:r>
              <w:rPr>
                <w:noProof/>
                <w:webHidden/>
              </w:rPr>
              <w:fldChar w:fldCharType="separate"/>
            </w:r>
            <w:r>
              <w:rPr>
                <w:noProof/>
                <w:webHidden/>
              </w:rPr>
              <w:t>12</w:t>
            </w:r>
            <w:r>
              <w:rPr>
                <w:noProof/>
                <w:webHidden/>
              </w:rPr>
              <w:fldChar w:fldCharType="end"/>
            </w:r>
          </w:hyperlink>
        </w:p>
        <w:p w14:paraId="37530623" w14:textId="0F7589A0"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5" w:history="1">
            <w:r w:rsidRPr="001F0176">
              <w:rPr>
                <w:rStyle w:val="Hipervnculo"/>
                <w:noProof/>
              </w:rPr>
              <w:t>6.3.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Finalización del contrato y sanción por daños o incumplimiento</w:t>
            </w:r>
            <w:r>
              <w:rPr>
                <w:noProof/>
                <w:webHidden/>
              </w:rPr>
              <w:tab/>
            </w:r>
            <w:r>
              <w:rPr>
                <w:noProof/>
                <w:webHidden/>
              </w:rPr>
              <w:fldChar w:fldCharType="begin"/>
            </w:r>
            <w:r>
              <w:rPr>
                <w:noProof/>
                <w:webHidden/>
              </w:rPr>
              <w:instrText xml:space="preserve"> PAGEREF _Toc213254835 \h </w:instrText>
            </w:r>
            <w:r>
              <w:rPr>
                <w:noProof/>
                <w:webHidden/>
              </w:rPr>
            </w:r>
            <w:r>
              <w:rPr>
                <w:noProof/>
                <w:webHidden/>
              </w:rPr>
              <w:fldChar w:fldCharType="separate"/>
            </w:r>
            <w:r>
              <w:rPr>
                <w:noProof/>
                <w:webHidden/>
              </w:rPr>
              <w:t>12</w:t>
            </w:r>
            <w:r>
              <w:rPr>
                <w:noProof/>
                <w:webHidden/>
              </w:rPr>
              <w:fldChar w:fldCharType="end"/>
            </w:r>
          </w:hyperlink>
        </w:p>
        <w:p w14:paraId="071F479B" w14:textId="08B4F994"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6" w:history="1">
            <w:r w:rsidRPr="001F0176">
              <w:rPr>
                <w:rStyle w:val="Hipervnculo"/>
                <w:noProof/>
              </w:rPr>
              <w:t>6.4.</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Coordinación de la consultoría, visibilidad y logística</w:t>
            </w:r>
            <w:r>
              <w:rPr>
                <w:noProof/>
                <w:webHidden/>
              </w:rPr>
              <w:tab/>
            </w:r>
            <w:r>
              <w:rPr>
                <w:noProof/>
                <w:webHidden/>
              </w:rPr>
              <w:fldChar w:fldCharType="begin"/>
            </w:r>
            <w:r>
              <w:rPr>
                <w:noProof/>
                <w:webHidden/>
              </w:rPr>
              <w:instrText xml:space="preserve"> PAGEREF _Toc213254836 \h </w:instrText>
            </w:r>
            <w:r>
              <w:rPr>
                <w:noProof/>
                <w:webHidden/>
              </w:rPr>
            </w:r>
            <w:r>
              <w:rPr>
                <w:noProof/>
                <w:webHidden/>
              </w:rPr>
              <w:fldChar w:fldCharType="separate"/>
            </w:r>
            <w:r>
              <w:rPr>
                <w:noProof/>
                <w:webHidden/>
              </w:rPr>
              <w:t>12</w:t>
            </w:r>
            <w:r>
              <w:rPr>
                <w:noProof/>
                <w:webHidden/>
              </w:rPr>
              <w:fldChar w:fldCharType="end"/>
            </w:r>
          </w:hyperlink>
        </w:p>
        <w:p w14:paraId="560AC572" w14:textId="5E92A8F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7" w:history="1">
            <w:r w:rsidRPr="001F0176">
              <w:rPr>
                <w:rStyle w:val="Hipervnculo"/>
                <w:noProof/>
              </w:rPr>
              <w:t>6.5.</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Dudas y consultas</w:t>
            </w:r>
            <w:r>
              <w:rPr>
                <w:noProof/>
                <w:webHidden/>
              </w:rPr>
              <w:tab/>
            </w:r>
            <w:r>
              <w:rPr>
                <w:noProof/>
                <w:webHidden/>
              </w:rPr>
              <w:fldChar w:fldCharType="begin"/>
            </w:r>
            <w:r>
              <w:rPr>
                <w:noProof/>
                <w:webHidden/>
              </w:rPr>
              <w:instrText xml:space="preserve"> PAGEREF _Toc213254837 \h </w:instrText>
            </w:r>
            <w:r>
              <w:rPr>
                <w:noProof/>
                <w:webHidden/>
              </w:rPr>
            </w:r>
            <w:r>
              <w:rPr>
                <w:noProof/>
                <w:webHidden/>
              </w:rPr>
              <w:fldChar w:fldCharType="separate"/>
            </w:r>
            <w:r>
              <w:rPr>
                <w:noProof/>
                <w:webHidden/>
              </w:rPr>
              <w:t>13</w:t>
            </w:r>
            <w:r>
              <w:rPr>
                <w:noProof/>
                <w:webHidden/>
              </w:rPr>
              <w:fldChar w:fldCharType="end"/>
            </w:r>
          </w:hyperlink>
        </w:p>
        <w:p w14:paraId="764592D5" w14:textId="6E8205C7"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8" w:history="1">
            <w:r w:rsidRPr="001F0176">
              <w:rPr>
                <w:rStyle w:val="Hipervnculo"/>
                <w:noProof/>
              </w:rPr>
              <w:t>7.</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ANEXOS</w:t>
            </w:r>
            <w:r>
              <w:rPr>
                <w:noProof/>
                <w:webHidden/>
              </w:rPr>
              <w:tab/>
            </w:r>
            <w:r>
              <w:rPr>
                <w:noProof/>
                <w:webHidden/>
              </w:rPr>
              <w:fldChar w:fldCharType="begin"/>
            </w:r>
            <w:r>
              <w:rPr>
                <w:noProof/>
                <w:webHidden/>
              </w:rPr>
              <w:instrText xml:space="preserve"> PAGEREF _Toc213254838 \h </w:instrText>
            </w:r>
            <w:r>
              <w:rPr>
                <w:noProof/>
                <w:webHidden/>
              </w:rPr>
            </w:r>
            <w:r>
              <w:rPr>
                <w:noProof/>
                <w:webHidden/>
              </w:rPr>
              <w:fldChar w:fldCharType="separate"/>
            </w:r>
            <w:r>
              <w:rPr>
                <w:noProof/>
                <w:webHidden/>
              </w:rPr>
              <w:t>14</w:t>
            </w:r>
            <w:r>
              <w:rPr>
                <w:noProof/>
                <w:webHidden/>
              </w:rPr>
              <w:fldChar w:fldCharType="end"/>
            </w:r>
          </w:hyperlink>
        </w:p>
        <w:p w14:paraId="661EEF36" w14:textId="4E5116F6" w:rsidR="00051604" w:rsidRDefault="00051604">
          <w:pPr>
            <w:pStyle w:val="TDC2"/>
            <w:tabs>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9" w:history="1">
            <w:r w:rsidRPr="001F0176">
              <w:rPr>
                <w:rStyle w:val="Hipervnculo"/>
                <w:noProof/>
              </w:rPr>
              <w:t>ANEXO I. Formato propuesta AGRO CRECE</w:t>
            </w:r>
            <w:r>
              <w:rPr>
                <w:noProof/>
                <w:webHidden/>
              </w:rPr>
              <w:tab/>
            </w:r>
            <w:r>
              <w:rPr>
                <w:noProof/>
                <w:webHidden/>
              </w:rPr>
              <w:fldChar w:fldCharType="begin"/>
            </w:r>
            <w:r>
              <w:rPr>
                <w:noProof/>
                <w:webHidden/>
              </w:rPr>
              <w:instrText xml:space="preserve"> PAGEREF _Toc213254839 \h </w:instrText>
            </w:r>
            <w:r>
              <w:rPr>
                <w:noProof/>
                <w:webHidden/>
              </w:rPr>
            </w:r>
            <w:r>
              <w:rPr>
                <w:noProof/>
                <w:webHidden/>
              </w:rPr>
              <w:fldChar w:fldCharType="separate"/>
            </w:r>
            <w:r>
              <w:rPr>
                <w:noProof/>
                <w:webHidden/>
              </w:rPr>
              <w:t>14</w:t>
            </w:r>
            <w:r>
              <w:rPr>
                <w:noProof/>
                <w:webHidden/>
              </w:rPr>
              <w:fldChar w:fldCharType="end"/>
            </w:r>
          </w:hyperlink>
        </w:p>
        <w:p w14:paraId="161BEE16" w14:textId="76E73603" w:rsidR="00712AAB" w:rsidRPr="00951B3B" w:rsidRDefault="004B7A5F">
          <w:pPr>
            <w:rPr>
              <w:sz w:val="24"/>
              <w:szCs w:val="24"/>
            </w:rPr>
          </w:pPr>
          <w:r w:rsidRPr="00951B3B">
            <w:rPr>
              <w:b/>
              <w:bCs/>
              <w:sz w:val="24"/>
              <w:szCs w:val="24"/>
            </w:rPr>
            <w:fldChar w:fldCharType="end"/>
          </w:r>
        </w:p>
      </w:sdtContent>
    </w:sdt>
    <w:p w14:paraId="48898FB1" w14:textId="77777777" w:rsidR="00712AAB" w:rsidRPr="00951B3B" w:rsidRDefault="00712AAB">
      <w:pPr>
        <w:rPr>
          <w:b/>
          <w:color w:val="002060"/>
          <w:sz w:val="24"/>
          <w:szCs w:val="24"/>
        </w:rPr>
      </w:pPr>
    </w:p>
    <w:p w14:paraId="605A6100" w14:textId="77777777" w:rsidR="00712AAB" w:rsidRPr="00951B3B" w:rsidRDefault="004B7A5F">
      <w:pPr>
        <w:rPr>
          <w:b/>
          <w:color w:val="002060"/>
          <w:sz w:val="24"/>
          <w:szCs w:val="24"/>
        </w:rPr>
      </w:pPr>
      <w:r w:rsidRPr="00951B3B">
        <w:rPr>
          <w:b/>
          <w:color w:val="002060"/>
          <w:sz w:val="24"/>
          <w:szCs w:val="24"/>
        </w:rPr>
        <w:t xml:space="preserve"> </w:t>
      </w:r>
      <w:r w:rsidRPr="00951B3B">
        <w:rPr>
          <w:b/>
          <w:color w:val="002060"/>
          <w:sz w:val="24"/>
          <w:szCs w:val="24"/>
        </w:rPr>
        <w:br w:type="page"/>
      </w:r>
    </w:p>
    <w:p w14:paraId="064825D4" w14:textId="77777777" w:rsidR="00712AAB" w:rsidRPr="00951B3B" w:rsidRDefault="004B7A5F">
      <w:pPr>
        <w:pStyle w:val="Ttulo1"/>
        <w:numPr>
          <w:ilvl w:val="0"/>
          <w:numId w:val="5"/>
        </w:numPr>
        <w:jc w:val="both"/>
        <w:rPr>
          <w:color w:val="0A893C"/>
          <w:sz w:val="24"/>
          <w:szCs w:val="24"/>
        </w:rPr>
      </w:pPr>
      <w:bookmarkStart w:id="0" w:name="_Toc213254811"/>
      <w:r w:rsidRPr="00951B3B">
        <w:rPr>
          <w:color w:val="0A893C"/>
          <w:sz w:val="24"/>
          <w:szCs w:val="24"/>
        </w:rPr>
        <w:lastRenderedPageBreak/>
        <w:t>INTRODUCCIÓN</w:t>
      </w:r>
      <w:bookmarkEnd w:id="0"/>
    </w:p>
    <w:p w14:paraId="18DFEDEA" w14:textId="77777777" w:rsidR="00712AAB" w:rsidRPr="00951B3B" w:rsidRDefault="004B7A5F">
      <w:pPr>
        <w:pStyle w:val="Ttulo2"/>
        <w:numPr>
          <w:ilvl w:val="1"/>
          <w:numId w:val="5"/>
        </w:numPr>
        <w:rPr>
          <w:color w:val="0A893C"/>
          <w:sz w:val="24"/>
          <w:szCs w:val="24"/>
        </w:rPr>
      </w:pPr>
      <w:bookmarkStart w:id="1" w:name="_Toc213254812"/>
      <w:r w:rsidRPr="00951B3B">
        <w:rPr>
          <w:color w:val="0A893C"/>
          <w:sz w:val="24"/>
          <w:szCs w:val="24"/>
        </w:rPr>
        <w:t>Información general del Convenio</w:t>
      </w:r>
      <w:bookmarkEnd w:id="1"/>
    </w:p>
    <w:p w14:paraId="61B6F0D0" w14:textId="77777777" w:rsidR="00712AAB" w:rsidRPr="00920E7F" w:rsidRDefault="004B7A5F">
      <w:pPr>
        <w:jc w:val="both"/>
      </w:pPr>
      <w:r w:rsidRPr="00920E7F">
        <w:t xml:space="preserve">La presente consultoría se enmarca en el Convenio “AGRO CRECE. Fortalecimiento sindical y mejora de la producción para la seguridad alimentaria en el sector agropecuario de Cuba” (Expediente 2022/PCONV/000438), financiado por la Agencia Española de Cooperación Internacional para el Desarrollo (AECID) y ejecutado en Cuba por la Central de Trabajadores de Cuba (CTC), el Sindicato Nacional de Trabajadores Azucareros (SNTA) y el Sindicato Nacional de Trabajadores Agropecuarios, Forestales y Tabacaleros (SNTAFT), con la coordinación de la Fundación española ISCOD - Instituto Sindical de Cooperación al Desarrollo. </w:t>
      </w:r>
    </w:p>
    <w:p w14:paraId="42414E5A" w14:textId="77777777" w:rsidR="00712AAB" w:rsidRPr="00920E7F" w:rsidRDefault="004B7A5F">
      <w:pPr>
        <w:jc w:val="both"/>
      </w:pPr>
      <w:r w:rsidRPr="00920E7F">
        <w:t>El convenio pretende contribuir a un trabajo decente y seguro y a la mejora productiva y medioambientalmente sostenible para la seguridad y soberanía alimentaria en los sectores agropecuario y azucarero de Cuba, con especial atención a la igualdad de género y la inclusión de jóvenes. Para ello, fortalecerá los conocimientos para la incidencia, de capacidades productivas y de innovación medioambientalmente sostenible de trabajadores/as y entidades que participan en las cadenas de valor agropecuarias y azucareras de las 5 zonas priorizadas por el convenio: Granma, Matanzas, Pinar del Río, Cienfuegos, Mayabeque y La Habana.</w:t>
      </w:r>
    </w:p>
    <w:p w14:paraId="5E67B706" w14:textId="77777777" w:rsidR="00712AAB" w:rsidRPr="00920E7F" w:rsidRDefault="004B7A5F">
      <w:pPr>
        <w:jc w:val="both"/>
      </w:pPr>
      <w:r w:rsidRPr="00920E7F">
        <w:t>Para alcanzar este fin, se han establecido tres objetivos específicos:</w:t>
      </w:r>
    </w:p>
    <w:p w14:paraId="4BE54356" w14:textId="77777777" w:rsidR="00712AAB" w:rsidRPr="00920E7F" w:rsidRDefault="004B7A5F">
      <w:pPr>
        <w:ind w:left="708"/>
        <w:jc w:val="both"/>
      </w:pPr>
      <w:r w:rsidRPr="00920E7F">
        <w:rPr>
          <w:b/>
          <w:bCs/>
        </w:rPr>
        <w:t>OE1</w:t>
      </w:r>
      <w:r w:rsidRPr="00920E7F">
        <w:t>. Fortalecimiento de conocimientos para la incidencia, de capacidades productivas y de innovación medioambientalmente sostenible de trabajadores/as y entidades que participan en las cadenas de valor agropecuarias y azucareras de las zonas priorizadas por el convenio.</w:t>
      </w:r>
    </w:p>
    <w:p w14:paraId="35551222" w14:textId="77777777" w:rsidR="00712AAB" w:rsidRPr="00920E7F" w:rsidRDefault="004B7A5F">
      <w:pPr>
        <w:ind w:left="708"/>
        <w:jc w:val="both"/>
      </w:pPr>
      <w:r w:rsidRPr="00920E7F">
        <w:rPr>
          <w:b/>
          <w:bCs/>
        </w:rPr>
        <w:t>OE2</w:t>
      </w:r>
      <w:r w:rsidRPr="00920E7F">
        <w:t>. Mejora del marco laboral y de condiciones de trabajo en los sectores agropecuario y azucarero de las zonas priorizadas, a partir del fortalecimiento de las capacidades sindicales, del refuerzo de la prevención de riesgos laborales y del derecho a la seguridad y salud en el trabajo en los sectores agropecuario y azucarero de las zonas priorizadas.</w:t>
      </w:r>
    </w:p>
    <w:p w14:paraId="1BA57EAA" w14:textId="77777777" w:rsidR="00712AAB" w:rsidRPr="00920E7F" w:rsidRDefault="004B7A5F">
      <w:pPr>
        <w:ind w:left="708"/>
        <w:jc w:val="both"/>
      </w:pPr>
      <w:r w:rsidRPr="00920E7F">
        <w:rPr>
          <w:b/>
          <w:bCs/>
        </w:rPr>
        <w:t>OE3</w:t>
      </w:r>
      <w:r w:rsidRPr="00920E7F">
        <w:t>. Garantizar el empoderamiento de la mujer trabajadora cubana, la mejora de su empleabilidad y la promoción de un entorno de trabajo libre de violencia y acoso en los sectores agropecuario y azucarero.</w:t>
      </w:r>
    </w:p>
    <w:p w14:paraId="36F91135" w14:textId="118A69B5" w:rsidR="00712AAB" w:rsidRPr="00920E7F" w:rsidRDefault="004B7A5F">
      <w:pPr>
        <w:jc w:val="both"/>
      </w:pPr>
      <w:r w:rsidRPr="00920E7F">
        <w:t>La ejecución del convenio está prevista para el periodo de junio de 2023 a junio de 2027</w:t>
      </w:r>
      <w:r w:rsidR="00756F55">
        <w:t>, con posibilidad de extensión</w:t>
      </w:r>
      <w:r w:rsidRPr="00920E7F">
        <w:t xml:space="preserve">. </w:t>
      </w:r>
    </w:p>
    <w:p w14:paraId="0C15E2BE" w14:textId="77777777" w:rsidR="00712AAB" w:rsidRPr="00951B3B" w:rsidRDefault="004B7A5F">
      <w:pPr>
        <w:pStyle w:val="Ttulo2"/>
        <w:numPr>
          <w:ilvl w:val="1"/>
          <w:numId w:val="5"/>
        </w:numPr>
        <w:rPr>
          <w:color w:val="0A893C"/>
          <w:sz w:val="24"/>
          <w:szCs w:val="24"/>
        </w:rPr>
      </w:pPr>
      <w:bookmarkStart w:id="2" w:name="_Toc213254813"/>
      <w:r w:rsidRPr="00951B3B">
        <w:rPr>
          <w:color w:val="0A893C"/>
          <w:sz w:val="24"/>
          <w:szCs w:val="24"/>
        </w:rPr>
        <w:t>Entidad contratante</w:t>
      </w:r>
      <w:bookmarkEnd w:id="2"/>
    </w:p>
    <w:p w14:paraId="3EA84740" w14:textId="77777777" w:rsidR="00712AAB" w:rsidRPr="00920E7F" w:rsidRDefault="004B7A5F">
      <w:pPr>
        <w:jc w:val="both"/>
      </w:pPr>
      <w:r w:rsidRPr="00920E7F">
        <w:t>La contratación se llevará a cabo directamente con el Instituto Sindical de Cooperación al Desarrollo (ISCOD), una fundación privada sin ánimo de lucro constituida en España el 1 de febrero de 1990.</w:t>
      </w:r>
    </w:p>
    <w:p w14:paraId="58C22CE1" w14:textId="77777777" w:rsidR="00712AAB" w:rsidRPr="00920E7F" w:rsidRDefault="004B7A5F">
      <w:pPr>
        <w:jc w:val="both"/>
      </w:pPr>
      <w:r w:rsidRPr="00920E7F">
        <w:t xml:space="preserve">ISCOD Sindicalistas Sin Fronteras es el instrumento específico para canalizar la solidaridad internacional de la Unión General de Trabajadores (UGT) y el desarrollo de acciones dedicadas al ámbito de la cooperación internacional y la educación para el desarrollo y la ciudadanía global. A lo largo de estos años, ISCOD ha desarrollado junto a sus entidades socias locales (sindicatos y organizaciones de la sociedad civil) proyectos en América Latina, el Norte de África y Balcanes. </w:t>
      </w:r>
    </w:p>
    <w:p w14:paraId="2C408A48" w14:textId="77777777" w:rsidR="00712AAB" w:rsidRPr="00920E7F" w:rsidRDefault="004B7A5F">
      <w:pPr>
        <w:jc w:val="both"/>
      </w:pPr>
      <w:r w:rsidRPr="00920E7F">
        <w:lastRenderedPageBreak/>
        <w:t xml:space="preserve">Asimismo, ha puesto en marcha proyectos de sensibilización y educación para el desarrollo en las distintas comunidades autónomas en España. Las principales líneas de trabajo del ISCOD son: Promover el derecho al trabajo y a medios de vida dignos y contribuir con la defensa de los derechos laborales y las libertades sindicales. En especial, promover la disminución de brechas de estos derechos para los colectivos más vulnerables y excluidos; Promover el diálogo y el consenso social, así como la participación democrática en él de organizaciones sindicales fuertes y transformadoras; Apoyar la lucha contra la violencia, exclusión y discriminación de las mujeres en el trabajo, así como promover la igualdad entre hombres y mujeres en todos los niveles; Impulsar la transición justa hacia un nuevo modelo económico y productivo sostenible que ponga en el centro la economía verde, la economía circular y la lucha contra el cambio climático; Promover sociedades críticas, empoderadas, solidarias y transformadoras que impulsen cambios hacia nuevos modelos sostenibles y respetuosos con los Derechos Humanos. </w:t>
      </w:r>
    </w:p>
    <w:p w14:paraId="4305BE21" w14:textId="77777777" w:rsidR="00712AAB" w:rsidRPr="00920E7F" w:rsidRDefault="004B7A5F" w:rsidP="00920E7F">
      <w:pPr>
        <w:pStyle w:val="Ttulo1"/>
        <w:numPr>
          <w:ilvl w:val="0"/>
          <w:numId w:val="5"/>
        </w:numPr>
        <w:jc w:val="both"/>
        <w:rPr>
          <w:color w:val="0A893C"/>
          <w:sz w:val="24"/>
          <w:szCs w:val="24"/>
        </w:rPr>
      </w:pPr>
      <w:bookmarkStart w:id="3" w:name="_Toc213254814"/>
      <w:r w:rsidRPr="00920E7F">
        <w:rPr>
          <w:color w:val="0A893C"/>
          <w:sz w:val="24"/>
          <w:szCs w:val="24"/>
        </w:rPr>
        <w:t>JUSTIFICACIÓN</w:t>
      </w:r>
      <w:bookmarkEnd w:id="3"/>
    </w:p>
    <w:p w14:paraId="099BB1F4" w14:textId="5C1A9649" w:rsidR="00D04D68" w:rsidRDefault="008E3A7F" w:rsidP="00D04D68">
      <w:pPr>
        <w:jc w:val="both"/>
      </w:pPr>
      <w:r w:rsidRPr="00920E7F">
        <w:t xml:space="preserve">La presente consultoría se desarrolla en el marco del </w:t>
      </w:r>
      <w:r w:rsidR="00D04D68" w:rsidRPr="00EF1479">
        <w:t xml:space="preserve">Objetivo Específico </w:t>
      </w:r>
      <w:r w:rsidR="00572544">
        <w:t>1</w:t>
      </w:r>
      <w:r w:rsidR="00D04D68" w:rsidRPr="00EF1479">
        <w:t xml:space="preserve"> del Convenio de referencia, cuyo </w:t>
      </w:r>
      <w:r w:rsidR="001E7F2C">
        <w:t xml:space="preserve">segundo </w:t>
      </w:r>
      <w:r w:rsidR="00D04D68" w:rsidRPr="00EF1479">
        <w:t xml:space="preserve">Resultado consiste en: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228"/>
      </w:tblGrid>
      <w:tr w:rsidR="00A75FC4" w:rsidRPr="00EF1479" w14:paraId="75100DCF" w14:textId="77777777" w:rsidTr="00DF7EF5">
        <w:tc>
          <w:tcPr>
            <w:tcW w:w="1276" w:type="dxa"/>
          </w:tcPr>
          <w:p w14:paraId="0FDD0F39" w14:textId="3007BB42" w:rsidR="00A75FC4" w:rsidRPr="00EF1479" w:rsidRDefault="00A75FC4" w:rsidP="00DF7EF5">
            <w:pPr>
              <w:jc w:val="center"/>
              <w:rPr>
                <w:b/>
              </w:rPr>
            </w:pPr>
            <w:r w:rsidRPr="0017187F">
              <w:rPr>
                <w:b/>
                <w:bCs/>
              </w:rPr>
              <w:t>OE</w:t>
            </w:r>
            <w:r w:rsidR="00572544">
              <w:rPr>
                <w:b/>
                <w:bCs/>
              </w:rPr>
              <w:t>1</w:t>
            </w:r>
            <w:r w:rsidRPr="0017187F">
              <w:rPr>
                <w:b/>
                <w:bCs/>
              </w:rPr>
              <w:t>.R</w:t>
            </w:r>
            <w:r w:rsidR="00572544">
              <w:rPr>
                <w:b/>
                <w:bCs/>
              </w:rPr>
              <w:t>1</w:t>
            </w:r>
            <w:r w:rsidRPr="0017187F">
              <w:rPr>
                <w:b/>
                <w:bCs/>
              </w:rPr>
              <w:t>.</w:t>
            </w:r>
          </w:p>
        </w:tc>
        <w:tc>
          <w:tcPr>
            <w:tcW w:w="7228" w:type="dxa"/>
          </w:tcPr>
          <w:p w14:paraId="1E3AA7BA" w14:textId="77777777" w:rsidR="00572544" w:rsidRDefault="00572544" w:rsidP="00572544">
            <w:pPr>
              <w:spacing w:line="276" w:lineRule="auto"/>
              <w:jc w:val="both"/>
            </w:pPr>
            <w:r w:rsidRPr="00572544">
              <w:t>Incrementada la productividad en el sector agropecuario y azucarero, a través de intervenciones medioambientalmente sostenibles, con innovación tecnológica y al servicio de la seguridad y soberanía alimentaria</w:t>
            </w:r>
            <w:r>
              <w:t xml:space="preserve"> </w:t>
            </w:r>
          </w:p>
          <w:p w14:paraId="2E9DC15E" w14:textId="7953C85E" w:rsidR="00572544" w:rsidRPr="00EF1479" w:rsidRDefault="00572544" w:rsidP="00572544">
            <w:pPr>
              <w:spacing w:line="276" w:lineRule="auto"/>
              <w:jc w:val="both"/>
            </w:pPr>
          </w:p>
        </w:tc>
      </w:tr>
    </w:tbl>
    <w:p w14:paraId="088CDF8E" w14:textId="33939D87" w:rsidR="00403AB8" w:rsidRDefault="00403AB8" w:rsidP="00403AB8">
      <w:pPr>
        <w:jc w:val="both"/>
      </w:pPr>
      <w:r w:rsidRPr="00EF1479">
        <w:t>Específicamente, se enmarca en la</w:t>
      </w:r>
      <w:r>
        <w:t xml:space="preserve"> </w:t>
      </w:r>
      <w:r w:rsidR="00572544">
        <w:t>segunda</w:t>
      </w:r>
      <w:r>
        <w:t xml:space="preserve"> </w:t>
      </w:r>
      <w:r w:rsidRPr="00EF1479">
        <w:t>actividad del R</w:t>
      </w:r>
      <w:r w:rsidR="00572544">
        <w:t>1</w:t>
      </w:r>
      <w:r w:rsidRPr="00EF1479">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228"/>
      </w:tblGrid>
      <w:tr w:rsidR="00403AB8" w:rsidRPr="00EF1479" w14:paraId="3B6FEF8C" w14:textId="77777777" w:rsidTr="00DF7EF5">
        <w:tc>
          <w:tcPr>
            <w:tcW w:w="1276" w:type="dxa"/>
          </w:tcPr>
          <w:p w14:paraId="66D1DB3B" w14:textId="597B7026" w:rsidR="00403AB8" w:rsidRPr="00EF1479" w:rsidRDefault="00403AB8" w:rsidP="00DF7EF5">
            <w:pPr>
              <w:jc w:val="center"/>
              <w:rPr>
                <w:b/>
              </w:rPr>
            </w:pPr>
            <w:r w:rsidRPr="00AF2FF7">
              <w:rPr>
                <w:b/>
                <w:bCs/>
              </w:rPr>
              <w:t>OE</w:t>
            </w:r>
            <w:r w:rsidR="00572544">
              <w:rPr>
                <w:b/>
                <w:bCs/>
              </w:rPr>
              <w:t>1</w:t>
            </w:r>
            <w:r w:rsidRPr="00AF2FF7">
              <w:rPr>
                <w:b/>
                <w:bCs/>
              </w:rPr>
              <w:t>.R</w:t>
            </w:r>
            <w:r w:rsidR="00572544">
              <w:rPr>
                <w:b/>
                <w:bCs/>
              </w:rPr>
              <w:t>1</w:t>
            </w:r>
            <w:r w:rsidRPr="00AF2FF7">
              <w:rPr>
                <w:b/>
                <w:bCs/>
              </w:rPr>
              <w:t>.A</w:t>
            </w:r>
            <w:r w:rsidR="00572544">
              <w:rPr>
                <w:b/>
                <w:bCs/>
              </w:rPr>
              <w:t>2</w:t>
            </w:r>
            <w:r>
              <w:rPr>
                <w:b/>
                <w:bCs/>
              </w:rPr>
              <w:t>.</w:t>
            </w:r>
          </w:p>
        </w:tc>
        <w:tc>
          <w:tcPr>
            <w:tcW w:w="7228" w:type="dxa"/>
          </w:tcPr>
          <w:p w14:paraId="0F5CA217" w14:textId="77777777" w:rsidR="00403AB8" w:rsidRDefault="008510F3" w:rsidP="008510F3">
            <w:pPr>
              <w:jc w:val="both"/>
            </w:pPr>
            <w:r w:rsidRPr="008510F3">
              <w:t>Talleres de capacitación en cambio climático e innovación medioambientalmente sostenible para trabajadores/as de los centros de trabajo priorizados en el sector agropecuario y azucarero</w:t>
            </w:r>
            <w:r>
              <w:t xml:space="preserve"> </w:t>
            </w:r>
          </w:p>
          <w:p w14:paraId="1BD4528F" w14:textId="77CD0598" w:rsidR="008510F3" w:rsidRPr="00EF1479" w:rsidRDefault="008510F3" w:rsidP="008510F3">
            <w:pPr>
              <w:jc w:val="both"/>
            </w:pPr>
          </w:p>
        </w:tc>
      </w:tr>
    </w:tbl>
    <w:p w14:paraId="15487B7B" w14:textId="709AB660" w:rsidR="00427AFB" w:rsidRPr="00427AFB" w:rsidRDefault="00CF4645" w:rsidP="00427AFB">
      <w:pPr>
        <w:jc w:val="both"/>
      </w:pPr>
      <w:r>
        <w:t xml:space="preserve">La asistencia técnica </w:t>
      </w:r>
      <w:r w:rsidR="009D690A">
        <w:t>consistirá en</w:t>
      </w:r>
      <w:r w:rsidR="00427AFB">
        <w:t xml:space="preserve"> e</w:t>
      </w:r>
      <w:r w:rsidR="00427AFB" w:rsidRPr="00427AFB">
        <w:t>l diseño e implementación de talleres de capacitación en cambio climático e innovación medioambiental sostenible, orientados a la seguridad y soberanía alimentaria en los sectores agropecuario y azucarero de las zonas priorizadas del convenio (</w:t>
      </w:r>
      <w:r w:rsidR="00677FA6">
        <w:t>3</w:t>
      </w:r>
      <w:r w:rsidR="00427AFB" w:rsidRPr="00427AFB">
        <w:t xml:space="preserve"> talleres por cada centro de trabajo, para un total de </w:t>
      </w:r>
      <w:r w:rsidR="00677FA6">
        <w:t>27</w:t>
      </w:r>
      <w:r w:rsidR="00427AFB" w:rsidRPr="00427AFB">
        <w:t xml:space="preserve"> talleres). </w:t>
      </w:r>
    </w:p>
    <w:p w14:paraId="18B5E76A" w14:textId="5E45DE47" w:rsidR="00427AFB" w:rsidRPr="00427AFB" w:rsidRDefault="00427AFB" w:rsidP="00427AFB">
      <w:pPr>
        <w:jc w:val="both"/>
      </w:pPr>
      <w:r w:rsidRPr="00427AFB">
        <w:t xml:space="preserve">Se prestará especial atención a la formación de los/las trabajadores/as innovadores/as vinculados/as a la ANIR en dichos sectores y territorios. </w:t>
      </w:r>
    </w:p>
    <w:p w14:paraId="1D15D420" w14:textId="3AD19FEF" w:rsidR="00427AFB" w:rsidRDefault="00427AFB" w:rsidP="00CF4645">
      <w:pPr>
        <w:jc w:val="both"/>
      </w:pPr>
      <w:r w:rsidRPr="00427AFB">
        <w:t>Durante el proceso formativo se promoverá la identificación y recopilación de propuestas de ideas innovadoras para la reducción del impacto medioambiental en los centros de trabajo, cuya participación constituirá un requisito para su posterior consideración en futuros programas de financiación de iniciativas innovadoras.</w:t>
      </w:r>
    </w:p>
    <w:p w14:paraId="1772D3ED" w14:textId="4727D507" w:rsidR="00712AAB" w:rsidRPr="00920E7F" w:rsidRDefault="0025687A" w:rsidP="00920E7F">
      <w:pPr>
        <w:pStyle w:val="Ttulo1"/>
        <w:numPr>
          <w:ilvl w:val="0"/>
          <w:numId w:val="5"/>
        </w:numPr>
        <w:jc w:val="both"/>
        <w:rPr>
          <w:color w:val="0A893C"/>
          <w:sz w:val="24"/>
          <w:szCs w:val="24"/>
        </w:rPr>
      </w:pPr>
      <w:bookmarkStart w:id="4" w:name="_Toc213254815"/>
      <w:r>
        <w:rPr>
          <w:color w:val="0A893C"/>
          <w:sz w:val="24"/>
          <w:szCs w:val="24"/>
        </w:rPr>
        <w:t>O</w:t>
      </w:r>
      <w:r w:rsidR="004B7A5F" w:rsidRPr="00920E7F">
        <w:rPr>
          <w:color w:val="0A893C"/>
          <w:sz w:val="24"/>
          <w:szCs w:val="24"/>
        </w:rPr>
        <w:t>BJETIVOS DE LA CONSULTORÍA Y ALCANCE</w:t>
      </w:r>
      <w:bookmarkEnd w:id="4"/>
      <w:r w:rsidR="004B7A5F" w:rsidRPr="00920E7F">
        <w:rPr>
          <w:color w:val="0A893C"/>
          <w:sz w:val="24"/>
          <w:szCs w:val="24"/>
        </w:rPr>
        <w:t xml:space="preserve"> </w:t>
      </w:r>
    </w:p>
    <w:p w14:paraId="2B38F128" w14:textId="1D28C0EA" w:rsidR="00712AAB" w:rsidRDefault="004B7A5F" w:rsidP="00920E7F">
      <w:pPr>
        <w:pStyle w:val="Ttulo2"/>
        <w:numPr>
          <w:ilvl w:val="1"/>
          <w:numId w:val="5"/>
        </w:numPr>
        <w:rPr>
          <w:color w:val="0A893C"/>
          <w:sz w:val="24"/>
          <w:szCs w:val="24"/>
        </w:rPr>
      </w:pPr>
      <w:bookmarkStart w:id="5" w:name="_Toc213254816"/>
      <w:r w:rsidRPr="00920E7F">
        <w:rPr>
          <w:color w:val="0A893C"/>
          <w:sz w:val="24"/>
          <w:szCs w:val="24"/>
        </w:rPr>
        <w:t>Objetivos y resultados esperados</w:t>
      </w:r>
      <w:bookmarkEnd w:id="5"/>
    </w:p>
    <w:p w14:paraId="593AFCCD" w14:textId="09B47C52" w:rsidR="00B61664" w:rsidRDefault="00355F29" w:rsidP="00B61664">
      <w:pPr>
        <w:jc w:val="both"/>
      </w:pPr>
      <w:r>
        <w:t xml:space="preserve">El objetivo de los presentes términos de referencia es contratar un equipo que </w:t>
      </w:r>
      <w:r w:rsidR="0023754E">
        <w:t>diseñe y</w:t>
      </w:r>
      <w:r w:rsidR="00677FA6">
        <w:t xml:space="preserve"> facilite </w:t>
      </w:r>
      <w:r w:rsidR="008510F3">
        <w:t>los Talleres</w:t>
      </w:r>
      <w:r w:rsidR="00DB66E6" w:rsidRPr="00DB66E6">
        <w:t xml:space="preserve"> </w:t>
      </w:r>
      <w:r w:rsidR="008510F3" w:rsidRPr="008510F3">
        <w:t>de capacitación en cambio climático e innovación medioambiental sostenible para la seguridad y soberanía alimentaria en los sectores agropecuario y azucarero de las zonas priorizadas del convenio</w:t>
      </w:r>
    </w:p>
    <w:p w14:paraId="1095D901" w14:textId="38CB7D58" w:rsidR="00B61664" w:rsidRDefault="00B61664" w:rsidP="00B61664">
      <w:pPr>
        <w:jc w:val="both"/>
      </w:pPr>
      <w:r>
        <w:lastRenderedPageBreak/>
        <w:t xml:space="preserve">La </w:t>
      </w:r>
      <w:r w:rsidR="00A00505">
        <w:t>consultoría tendrá los siguientes</w:t>
      </w:r>
      <w:r w:rsidR="00FA5042">
        <w:t xml:space="preserve"> objetivos específicos</w:t>
      </w:r>
      <w:r>
        <w:t>:</w:t>
      </w:r>
    </w:p>
    <w:p w14:paraId="06CCB471" w14:textId="4EB11980" w:rsidR="001D65F5" w:rsidRDefault="001D65F5" w:rsidP="001D65F5">
      <w:pPr>
        <w:pStyle w:val="Prrafodelista"/>
        <w:numPr>
          <w:ilvl w:val="0"/>
          <w:numId w:val="35"/>
        </w:numPr>
        <w:jc w:val="both"/>
      </w:pPr>
      <w:r>
        <w:t xml:space="preserve">Identificar las necesidades de aprendizaje </w:t>
      </w:r>
      <w:r w:rsidR="000B0F11">
        <w:t xml:space="preserve">en </w:t>
      </w:r>
      <w:r w:rsidRPr="001D65F5">
        <w:t>cambio climático e innovación medioambiental sostenible</w:t>
      </w:r>
      <w:r>
        <w:t xml:space="preserve"> en los trabajadores/as de las zonas priorizadas.</w:t>
      </w:r>
    </w:p>
    <w:p w14:paraId="2230648C" w14:textId="4F863751" w:rsidR="001D65F5" w:rsidRDefault="001D65F5" w:rsidP="001D65F5">
      <w:pPr>
        <w:pStyle w:val="Prrafodelista"/>
        <w:numPr>
          <w:ilvl w:val="0"/>
          <w:numId w:val="35"/>
        </w:numPr>
        <w:jc w:val="both"/>
      </w:pPr>
      <w:r>
        <w:t>Diseñar los talleres de capacitación según necesidades identificadas.</w:t>
      </w:r>
    </w:p>
    <w:p w14:paraId="329D81FB" w14:textId="7B2C17A4" w:rsidR="001D65F5" w:rsidRDefault="001D65F5" w:rsidP="001D65F5">
      <w:pPr>
        <w:pStyle w:val="Prrafodelista"/>
        <w:numPr>
          <w:ilvl w:val="0"/>
          <w:numId w:val="35"/>
        </w:numPr>
        <w:jc w:val="both"/>
      </w:pPr>
      <w:r w:rsidRPr="001D65F5">
        <w:t>Formar a los/las trabajadores/as de los centros de trabajo y zonas priorizadas en los sectores agropecuario y azucarero en torno a las temáticas de cambio climático e innovación técnico-científica medioambientalmente sostenible.</w:t>
      </w:r>
    </w:p>
    <w:p w14:paraId="6593EE1B" w14:textId="4978E31D" w:rsidR="000B0F11" w:rsidRDefault="000B0F11" w:rsidP="001D65F5">
      <w:pPr>
        <w:pStyle w:val="Prrafodelista"/>
        <w:numPr>
          <w:ilvl w:val="0"/>
          <w:numId w:val="35"/>
        </w:numPr>
        <w:jc w:val="both"/>
      </w:pPr>
      <w:r>
        <w:t>Obtener un grupo de ideas innovadoras desde la construcción colectiva de los participantes</w:t>
      </w:r>
      <w:r w:rsidRPr="000B0F11">
        <w:t xml:space="preserve"> para la reducción del impacto medioambiental en los centros de trabajo</w:t>
      </w:r>
      <w:r w:rsidR="00677FA6">
        <w:t xml:space="preserve"> </w:t>
      </w:r>
      <w:r w:rsidRPr="000B0F11">
        <w:t>de las cadenas de valor agropecuario y azucarera.</w:t>
      </w:r>
    </w:p>
    <w:p w14:paraId="6270C7E4" w14:textId="5D59E477" w:rsidR="00712AAB" w:rsidRPr="00920E7F" w:rsidRDefault="004B7A5F" w:rsidP="00920E7F">
      <w:pPr>
        <w:pStyle w:val="Ttulo2"/>
        <w:numPr>
          <w:ilvl w:val="1"/>
          <w:numId w:val="5"/>
        </w:numPr>
        <w:rPr>
          <w:color w:val="0A893C"/>
          <w:sz w:val="24"/>
          <w:szCs w:val="24"/>
        </w:rPr>
      </w:pPr>
      <w:bookmarkStart w:id="6" w:name="_Toc213254817"/>
      <w:r w:rsidRPr="00920E7F">
        <w:rPr>
          <w:color w:val="0A893C"/>
          <w:sz w:val="24"/>
          <w:szCs w:val="24"/>
        </w:rPr>
        <w:t>Alcance de la consultoría y productos</w:t>
      </w:r>
      <w:bookmarkEnd w:id="6"/>
    </w:p>
    <w:p w14:paraId="1BB15AE9" w14:textId="10216D00" w:rsidR="00712AAB" w:rsidRPr="00920E7F" w:rsidRDefault="004B7A5F">
      <w:pPr>
        <w:jc w:val="both"/>
      </w:pPr>
      <w:r w:rsidRPr="00920E7F">
        <w:t xml:space="preserve">A continuación, se especifican las principales tareas y productos que la consultora deberá llevar a cabo. </w:t>
      </w:r>
    </w:p>
    <w:p w14:paraId="7C1DF24E" w14:textId="1A9D1E4F" w:rsidR="0049315D" w:rsidRPr="00920E7F" w:rsidRDefault="0049315D" w:rsidP="005F2074">
      <w:pPr>
        <w:jc w:val="both"/>
        <w:rPr>
          <w:b/>
        </w:rPr>
      </w:pPr>
      <w:r w:rsidRPr="00920E7F">
        <w:rPr>
          <w:bCs/>
        </w:rPr>
        <w:t xml:space="preserve">Las entidades oferentes podrán presentar propuestas técnicas y económicas para </w:t>
      </w:r>
      <w:r w:rsidR="000B0F11">
        <w:rPr>
          <w:bCs/>
        </w:rPr>
        <w:t>el Taller de capacitación en cambio climático e innovación medioambiental sostenible para los trabajadores/as de los centros de trabajo priorizados en el sector agropecuario y azucarero.</w:t>
      </w:r>
    </w:p>
    <w:p w14:paraId="7DF95164" w14:textId="2462C4A0" w:rsidR="00712AAB" w:rsidRPr="00920E7F" w:rsidRDefault="004B7A5F">
      <w:pPr>
        <w:jc w:val="both"/>
        <w:rPr>
          <w:b/>
        </w:rPr>
      </w:pPr>
      <w:r w:rsidRPr="00920E7F">
        <w:rPr>
          <w:b/>
        </w:rPr>
        <w:t>PRODUCTOS A ENTREGAR</w:t>
      </w:r>
    </w:p>
    <w:p w14:paraId="5BC391EF" w14:textId="08D26036" w:rsidR="00C211DD" w:rsidRPr="00920E7F" w:rsidRDefault="00C211DD" w:rsidP="00C211DD">
      <w:pPr>
        <w:jc w:val="both"/>
        <w:rPr>
          <w:bCs/>
        </w:rPr>
      </w:pPr>
      <w:r w:rsidRPr="00920E7F">
        <w:rPr>
          <w:bCs/>
        </w:rPr>
        <w:t xml:space="preserve">A continuación, se especifican las principales tareas y productos que el equipo consultor deberá llevar a cabo. Se podrá requerir el trabajo conjunto con el equipo del Convenio. Trimestralmente, se definirán en detalle las tareas y el plan de trabajo del </w:t>
      </w:r>
      <w:r w:rsidR="009D0839" w:rsidRPr="00920E7F">
        <w:rPr>
          <w:bCs/>
        </w:rPr>
        <w:t>trimestre</w:t>
      </w:r>
      <w:r w:rsidRPr="00920E7F">
        <w:rPr>
          <w:bCs/>
        </w:rPr>
        <w:t xml:space="preserve"> sucesivo y se reajustará el cronograma para la entrega de los productos en caso de que fuera necesario.</w:t>
      </w:r>
    </w:p>
    <w:p w14:paraId="658D51DF" w14:textId="01AA8AD9" w:rsidR="005F2074" w:rsidRPr="005F2074" w:rsidRDefault="00304E28" w:rsidP="005F2074">
      <w:pPr>
        <w:jc w:val="both"/>
        <w:rPr>
          <w:b/>
        </w:rPr>
      </w:pPr>
      <w:r>
        <w:rPr>
          <w:b/>
        </w:rPr>
        <w:t>Producto</w:t>
      </w:r>
      <w:r w:rsidR="005F2074">
        <w:rPr>
          <w:b/>
        </w:rPr>
        <w:t xml:space="preserve"> 1.</w:t>
      </w:r>
      <w:r>
        <w:rPr>
          <w:b/>
        </w:rPr>
        <w:t xml:space="preserve"> </w:t>
      </w:r>
      <w:r w:rsidR="005F2074" w:rsidRPr="005F2074">
        <w:rPr>
          <w:b/>
        </w:rPr>
        <w:t>PLAN INICIAL DE TRABAJO:</w:t>
      </w:r>
    </w:p>
    <w:p w14:paraId="798AB811" w14:textId="77777777" w:rsidR="005F2074" w:rsidRPr="005F2074" w:rsidRDefault="005F2074" w:rsidP="005F2074">
      <w:pPr>
        <w:jc w:val="both"/>
        <w:rPr>
          <w:bCs/>
        </w:rPr>
      </w:pPr>
      <w:r w:rsidRPr="005F2074">
        <w:rPr>
          <w:bCs/>
        </w:rPr>
        <w:t>La primera parte de la consultoría consistirá en la elaboración de un Plan de trabajo que proporcione una hoja de ruta clara y detallada del trabajo a realizar e incluya la propuesta metodológica a seguir.</w:t>
      </w:r>
    </w:p>
    <w:p w14:paraId="59C45F22" w14:textId="77777777" w:rsidR="005F2074" w:rsidRPr="005F2074" w:rsidRDefault="005F2074" w:rsidP="005F2074">
      <w:pPr>
        <w:jc w:val="both"/>
        <w:rPr>
          <w:bCs/>
        </w:rPr>
      </w:pPr>
      <w:r w:rsidRPr="005F2074">
        <w:rPr>
          <w:bCs/>
        </w:rPr>
        <w:t>El Plan Inicial de Trabajo deberá incluir una descripción detallada del trabajo a realizar, la metodología a implementar, el cronograma a seguir, las herramientas y técnicas a utilizar para la recolección de información.</w:t>
      </w:r>
    </w:p>
    <w:p w14:paraId="5D827809" w14:textId="1208C94F" w:rsidR="005F2074" w:rsidRPr="005F2074" w:rsidRDefault="005F2074" w:rsidP="005F2074">
      <w:pPr>
        <w:jc w:val="both"/>
        <w:rPr>
          <w:bCs/>
        </w:rPr>
      </w:pPr>
      <w:r w:rsidRPr="005F2074">
        <w:rPr>
          <w:bCs/>
        </w:rPr>
        <w:t xml:space="preserve">Para ello, al comienzo de la consultoría se hará entrega </w:t>
      </w:r>
      <w:r w:rsidR="004E313A">
        <w:rPr>
          <w:bCs/>
        </w:rPr>
        <w:t>al equipo consultor</w:t>
      </w:r>
      <w:r w:rsidRPr="005F2074">
        <w:rPr>
          <w:bCs/>
        </w:rPr>
        <w:t xml:space="preserve"> de la documentación relevante del Convenio y se realizará una reunión inicial con el equipo de trabajo del Convenio.</w:t>
      </w:r>
    </w:p>
    <w:p w14:paraId="494835A8" w14:textId="1A649D91" w:rsidR="00081F3C" w:rsidRDefault="005F2074" w:rsidP="005F2074">
      <w:pPr>
        <w:jc w:val="both"/>
        <w:rPr>
          <w:b/>
        </w:rPr>
      </w:pPr>
      <w:r w:rsidRPr="005F2074">
        <w:rPr>
          <w:b/>
        </w:rPr>
        <w:t>PRODUCTO 2.</w:t>
      </w:r>
      <w:r w:rsidR="00505DF0">
        <w:rPr>
          <w:b/>
        </w:rPr>
        <w:t xml:space="preserve"> </w:t>
      </w:r>
      <w:r w:rsidR="001D65F5">
        <w:rPr>
          <w:b/>
        </w:rPr>
        <w:t>INFORME SOBRE LAS NECESIDADES DE APRENDIZAJES IDENTIFICADAS.</w:t>
      </w:r>
    </w:p>
    <w:p w14:paraId="2B2F1DFE" w14:textId="77777777" w:rsidR="00C87055" w:rsidRDefault="00505DF0" w:rsidP="00FA5042">
      <w:pPr>
        <w:jc w:val="both"/>
      </w:pPr>
      <w:r w:rsidRPr="00505DF0">
        <w:t xml:space="preserve">En esta fase se </w:t>
      </w:r>
      <w:r w:rsidR="001D65F5">
        <w:t xml:space="preserve">explora el nivel de conocimiento que poseen los trabajadores/as de los centros laborales de las zonas priorizadas, se hará énfasis en los trabajadores/as innovadores de ANIR. </w:t>
      </w:r>
    </w:p>
    <w:p w14:paraId="73C0FE8E" w14:textId="2A4F58BE" w:rsidR="00016AD4" w:rsidRDefault="00016AD4" w:rsidP="00FA5042">
      <w:pPr>
        <w:jc w:val="both"/>
      </w:pPr>
      <w:r w:rsidRPr="00913C39">
        <w:t>En el informe, se deberán incluir</w:t>
      </w:r>
      <w:r w:rsidR="00505DF0" w:rsidRPr="00505DF0">
        <w:t xml:space="preserve"> </w:t>
      </w:r>
      <w:r w:rsidR="00C87055">
        <w:t xml:space="preserve">principales resultados asociados a las necesidades formativas </w:t>
      </w:r>
      <w:r w:rsidR="00505DF0" w:rsidRPr="00505DF0">
        <w:t xml:space="preserve">conclusiones, recomendaciones estratégicas </w:t>
      </w:r>
      <w:r w:rsidR="00C87055">
        <w:t>para el diseño de los talleres formativos.</w:t>
      </w:r>
    </w:p>
    <w:p w14:paraId="2DE86DF9" w14:textId="2B338826" w:rsidR="00D83A53" w:rsidRPr="00913C39" w:rsidRDefault="00D83A53" w:rsidP="00FA5042">
      <w:pPr>
        <w:jc w:val="both"/>
        <w:rPr>
          <w:b/>
          <w:bCs/>
        </w:rPr>
      </w:pPr>
      <w:r w:rsidRPr="00913C39">
        <w:rPr>
          <w:b/>
          <w:bCs/>
        </w:rPr>
        <w:t xml:space="preserve">PRODUCTO 3. </w:t>
      </w:r>
      <w:r w:rsidR="00E8586E">
        <w:rPr>
          <w:b/>
          <w:bCs/>
        </w:rPr>
        <w:t>KIT</w:t>
      </w:r>
      <w:r w:rsidR="00C87055">
        <w:rPr>
          <w:b/>
          <w:bCs/>
        </w:rPr>
        <w:t xml:space="preserve"> </w:t>
      </w:r>
      <w:r w:rsidR="00E8586E">
        <w:rPr>
          <w:b/>
          <w:bCs/>
        </w:rPr>
        <w:t xml:space="preserve">MATERIALES </w:t>
      </w:r>
      <w:r w:rsidR="00C87055">
        <w:rPr>
          <w:b/>
          <w:bCs/>
        </w:rPr>
        <w:t>FORMATIVOS</w:t>
      </w:r>
    </w:p>
    <w:p w14:paraId="675D0AE5" w14:textId="1351C0A4" w:rsidR="00C87055" w:rsidRDefault="00A15F4F" w:rsidP="00A15F4F">
      <w:pPr>
        <w:jc w:val="both"/>
      </w:pPr>
      <w:r>
        <w:lastRenderedPageBreak/>
        <w:t>A partir de los hallazgos del diagnóstico, se diseñará</w:t>
      </w:r>
      <w:r w:rsidR="00C87055">
        <w:t>n</w:t>
      </w:r>
      <w:r>
        <w:t xml:space="preserve"> </w:t>
      </w:r>
      <w:r w:rsidR="00C87055">
        <w:t>los</w:t>
      </w:r>
      <w:r w:rsidR="00E8586E">
        <w:t xml:space="preserve"> materiales para los t</w:t>
      </w:r>
      <w:r w:rsidR="00C87055">
        <w:t>alleres formativos</w:t>
      </w:r>
      <w:r w:rsidR="00E8586E">
        <w:t>. P</w:t>
      </w:r>
      <w:r w:rsidR="00C87055">
        <w:t>ara ello</w:t>
      </w:r>
      <w:r w:rsidR="00E8586E">
        <w:t>,</w:t>
      </w:r>
      <w:r w:rsidR="00C87055">
        <w:t xml:space="preserve"> se debe</w:t>
      </w:r>
      <w:r w:rsidR="00E8586E">
        <w:t>rá</w:t>
      </w:r>
      <w:r w:rsidR="00C87055">
        <w:t>:</w:t>
      </w:r>
    </w:p>
    <w:p w14:paraId="27D5865B" w14:textId="77777777" w:rsidR="001E39F2" w:rsidRDefault="00C87055" w:rsidP="00C87055">
      <w:pPr>
        <w:pStyle w:val="Prrafodelista"/>
        <w:numPr>
          <w:ilvl w:val="0"/>
          <w:numId w:val="36"/>
        </w:numPr>
        <w:jc w:val="both"/>
      </w:pPr>
      <w:r>
        <w:t>I</w:t>
      </w:r>
      <w:r w:rsidRPr="00C87055">
        <w:t>ntegrar contenidos científicos, sociales y prácticos</w:t>
      </w:r>
      <w:r w:rsidR="001E39F2">
        <w:t>,</w:t>
      </w:r>
      <w:r w:rsidRPr="00C87055">
        <w:t xml:space="preserve"> enfocado en desarrollar competencias para abordar la crisis desde distintos contextos. </w:t>
      </w:r>
    </w:p>
    <w:p w14:paraId="31ADEF44" w14:textId="26E63E19" w:rsidR="00C87055" w:rsidRDefault="001E39F2" w:rsidP="00C87055">
      <w:pPr>
        <w:pStyle w:val="Prrafodelista"/>
        <w:numPr>
          <w:ilvl w:val="0"/>
          <w:numId w:val="36"/>
        </w:numPr>
        <w:jc w:val="both"/>
      </w:pPr>
      <w:r>
        <w:t>Definir las temáticas a tratar en cada ciclo de taller las cuales deben versar</w:t>
      </w:r>
      <w:r w:rsidR="00C87055" w:rsidRPr="00C87055">
        <w:t xml:space="preserve"> sobre</w:t>
      </w:r>
      <w:r>
        <w:t>,</w:t>
      </w:r>
      <w:r w:rsidR="00C87055" w:rsidRPr="00C87055">
        <w:t xml:space="preserve"> causas y efectos del cambio climático, estrategias de adaptación y mitigación, y el rol de</w:t>
      </w:r>
      <w:r w:rsidR="00C87055">
        <w:t xml:space="preserve"> </w:t>
      </w:r>
      <w:r w:rsidR="00C87055" w:rsidRPr="00C87055">
        <w:t>l</w:t>
      </w:r>
      <w:r w:rsidR="00C87055">
        <w:t xml:space="preserve">os trabajadores/as </w:t>
      </w:r>
      <w:r w:rsidR="005866D5">
        <w:t>de ANIR</w:t>
      </w:r>
      <w:r w:rsidR="00C87055">
        <w:t xml:space="preserve"> </w:t>
      </w:r>
      <w:r w:rsidR="00C87055" w:rsidRPr="00C87055">
        <w:t>como agente de transformación</w:t>
      </w:r>
      <w:r w:rsidR="00C87055">
        <w:t xml:space="preserve"> a partir de los procesos de innovación.</w:t>
      </w:r>
    </w:p>
    <w:p w14:paraId="53DF6C07" w14:textId="77777777" w:rsidR="00C87055" w:rsidRDefault="00C87055" w:rsidP="00A15F4F">
      <w:pPr>
        <w:pStyle w:val="Prrafodelista"/>
        <w:numPr>
          <w:ilvl w:val="0"/>
          <w:numId w:val="36"/>
        </w:numPr>
        <w:jc w:val="both"/>
      </w:pPr>
      <w:r w:rsidRPr="00C87055">
        <w:t>Se recomienda un enfoque participativo, con dinámicas interactivas y casos reales, promoviendo el pensamiento crítico y la acción local. Además, debe fomentar la transversalidad del tema en diferentes áreas del conocimiento</w:t>
      </w:r>
      <w:r>
        <w:t>, género,</w:t>
      </w:r>
      <w:r w:rsidRPr="00C87055">
        <w:t xml:space="preserve"> sostenibilidad ambiental y económica de la inversión en innovación tecnológica, la mejora de la producción y su contribución a la seguridad y soberanía alimentaria.</w:t>
      </w:r>
      <w:r>
        <w:t xml:space="preserve"> </w:t>
      </w:r>
    </w:p>
    <w:p w14:paraId="6A913082" w14:textId="45F2DAD4" w:rsidR="00C87055" w:rsidRDefault="00C87055" w:rsidP="00C87055">
      <w:pPr>
        <w:pStyle w:val="Prrafodelista"/>
        <w:numPr>
          <w:ilvl w:val="0"/>
          <w:numId w:val="36"/>
        </w:numPr>
        <w:jc w:val="both"/>
      </w:pPr>
      <w:r>
        <w:t>Definir los indicadores de aprendizaje, actitudinales y de comportamiento, comprensión conceptual, pensamiento crítico, capacidad para evaluar fuentes de información, identificar desinformación climática y analizar soluciones desde múltiples perspectivas</w:t>
      </w:r>
      <w:r w:rsidR="005866D5">
        <w:t xml:space="preserve">, </w:t>
      </w:r>
    </w:p>
    <w:p w14:paraId="7BBFED75" w14:textId="498BDFEA" w:rsidR="00C87055" w:rsidRDefault="00C87055" w:rsidP="005866D5">
      <w:pPr>
        <w:pStyle w:val="Prrafodelista"/>
        <w:jc w:val="both"/>
      </w:pPr>
      <w:r>
        <w:t>cambio en la percepción del riesgo, sentido de agencia, compromiso</w:t>
      </w:r>
      <w:r w:rsidR="005866D5">
        <w:t xml:space="preserve">, </w:t>
      </w:r>
      <w:r w:rsidR="000B0F11">
        <w:t>v</w:t>
      </w:r>
      <w:r>
        <w:t>oluntad expresada de adoptar cambios personales o impulsar acciones colectivas</w:t>
      </w:r>
      <w:r w:rsidR="005866D5">
        <w:t>, a</w:t>
      </w:r>
      <w:r>
        <w:t xml:space="preserve">plicación práctica: Implementación de acciones concretas en </w:t>
      </w:r>
      <w:r w:rsidR="005866D5">
        <w:t>los centros laborales, la comunidad (</w:t>
      </w:r>
      <w:r>
        <w:t>reducción de residuos, eficiencia energética, movilidad sostenible</w:t>
      </w:r>
      <w:r w:rsidR="000B0F11">
        <w:t>, entre otros</w:t>
      </w:r>
      <w:r>
        <w:t>).</w:t>
      </w:r>
    </w:p>
    <w:p w14:paraId="488CC75E" w14:textId="4C1826A8" w:rsidR="00D83A53" w:rsidRPr="00913C39" w:rsidRDefault="00D83A53" w:rsidP="00A15F4F">
      <w:pPr>
        <w:jc w:val="both"/>
        <w:rPr>
          <w:b/>
          <w:bCs/>
        </w:rPr>
      </w:pPr>
      <w:r w:rsidRPr="00913C39">
        <w:rPr>
          <w:b/>
          <w:bCs/>
        </w:rPr>
        <w:t xml:space="preserve">PRODUCTO 4. </w:t>
      </w:r>
      <w:r w:rsidR="005866D5">
        <w:rPr>
          <w:b/>
          <w:bCs/>
        </w:rPr>
        <w:t>INFORME DE</w:t>
      </w:r>
      <w:r w:rsidR="001E39F2">
        <w:rPr>
          <w:b/>
          <w:bCs/>
        </w:rPr>
        <w:t xml:space="preserve"> EVALUACIÓN DE LA IMPLEMENTACIÓN.</w:t>
      </w:r>
      <w:r w:rsidR="005866D5">
        <w:rPr>
          <w:b/>
          <w:bCs/>
        </w:rPr>
        <w:t xml:space="preserve"> </w:t>
      </w:r>
    </w:p>
    <w:p w14:paraId="7B3AA4E7" w14:textId="02EA4866" w:rsidR="001E39F2" w:rsidRDefault="001E39F2" w:rsidP="00A9217F">
      <w:pPr>
        <w:jc w:val="both"/>
      </w:pPr>
      <w:r>
        <w:t xml:space="preserve">Posterior a los ciclos de implementación de los talleres, en este caso </w:t>
      </w:r>
      <w:r w:rsidR="00677FA6">
        <w:t>3</w:t>
      </w:r>
      <w:r>
        <w:t xml:space="preserve"> talleres en los </w:t>
      </w:r>
      <w:r w:rsidR="00677FA6">
        <w:t>9</w:t>
      </w:r>
      <w:r>
        <w:t xml:space="preserve"> pilotos productivos para un total de </w:t>
      </w:r>
      <w:r w:rsidR="00677FA6">
        <w:t xml:space="preserve">27 </w:t>
      </w:r>
      <w:r>
        <w:t xml:space="preserve">talleres, se elaborará un informe de cierre de este proceso que debe </w:t>
      </w:r>
      <w:r w:rsidR="0028542A">
        <w:t>describir:</w:t>
      </w:r>
    </w:p>
    <w:p w14:paraId="392F5F11" w14:textId="641AC242" w:rsidR="0028542A" w:rsidRDefault="0028542A" w:rsidP="0028542A">
      <w:pPr>
        <w:pStyle w:val="Prrafodelista"/>
        <w:numPr>
          <w:ilvl w:val="0"/>
          <w:numId w:val="36"/>
        </w:numPr>
        <w:jc w:val="both"/>
      </w:pPr>
      <w:r>
        <w:t xml:space="preserve">Asimilación de los conocimientos </w:t>
      </w:r>
    </w:p>
    <w:p w14:paraId="719B4ED1" w14:textId="6E3158F3" w:rsidR="0028542A" w:rsidRDefault="0028542A" w:rsidP="0028542A">
      <w:pPr>
        <w:pStyle w:val="Prrafodelista"/>
        <w:numPr>
          <w:ilvl w:val="0"/>
          <w:numId w:val="36"/>
        </w:numPr>
        <w:jc w:val="both"/>
      </w:pPr>
      <w:r>
        <w:t>Insumos para replicar los aprendizajes incorporados en sus propios entornos.</w:t>
      </w:r>
    </w:p>
    <w:p w14:paraId="1ABAC84C" w14:textId="77777777" w:rsidR="0028542A" w:rsidRDefault="0028542A" w:rsidP="0028542A">
      <w:pPr>
        <w:pStyle w:val="Prrafodelista"/>
        <w:numPr>
          <w:ilvl w:val="0"/>
          <w:numId w:val="36"/>
        </w:numPr>
        <w:jc w:val="both"/>
      </w:pPr>
      <w:r>
        <w:t>Asistencia y retención: Tasa de participación constante a lo largo del taller.</w:t>
      </w:r>
    </w:p>
    <w:p w14:paraId="0AA2D365" w14:textId="29BA5115" w:rsidR="0028542A" w:rsidRDefault="0028542A" w:rsidP="0028542A">
      <w:pPr>
        <w:pStyle w:val="Prrafodelista"/>
        <w:numPr>
          <w:ilvl w:val="0"/>
          <w:numId w:val="36"/>
        </w:numPr>
        <w:jc w:val="both"/>
      </w:pPr>
      <w:r>
        <w:t>Nivel de involucramiento: Calidad de las intervenciones en debates, dinámicas grupales, ejercicios prácticos, propuestas de innovación</w:t>
      </w:r>
      <w:r w:rsidRPr="0028542A">
        <w:t xml:space="preserve"> tecnológica, la mejora de la producción y su contribución a la seguridad y soberanía alimentaria.</w:t>
      </w:r>
    </w:p>
    <w:p w14:paraId="23947D9E" w14:textId="2618A70D" w:rsidR="0028542A" w:rsidRDefault="0028542A" w:rsidP="0028542A">
      <w:pPr>
        <w:pStyle w:val="Prrafodelista"/>
        <w:numPr>
          <w:ilvl w:val="0"/>
          <w:numId w:val="36"/>
        </w:numPr>
        <w:jc w:val="both"/>
      </w:pPr>
      <w:r>
        <w:t>Satisfacción: Evaluaciones sobre la metodología, contenido y facilitación.</w:t>
      </w:r>
    </w:p>
    <w:p w14:paraId="64CCD3BF" w14:textId="334A6F32" w:rsidR="0028542A" w:rsidRDefault="00A9217F" w:rsidP="00A9217F">
      <w:pPr>
        <w:jc w:val="both"/>
        <w:rPr>
          <w:b/>
          <w:bCs/>
        </w:rPr>
      </w:pPr>
      <w:r w:rsidRPr="00913C39">
        <w:rPr>
          <w:b/>
          <w:bCs/>
        </w:rPr>
        <w:t xml:space="preserve">PRODUCTO 5. </w:t>
      </w:r>
      <w:r w:rsidR="0028542A">
        <w:rPr>
          <w:b/>
          <w:bCs/>
        </w:rPr>
        <w:t>PROPUESTA DE IDEAS INNOVADORAS</w:t>
      </w:r>
    </w:p>
    <w:p w14:paraId="69BF341B" w14:textId="4326501A" w:rsidR="0028542A" w:rsidRDefault="00A9217F" w:rsidP="0028542A">
      <w:pPr>
        <w:jc w:val="both"/>
      </w:pPr>
      <w:r>
        <w:t xml:space="preserve">La fase final incluirá la validación técnica </w:t>
      </w:r>
      <w:r w:rsidR="0028542A">
        <w:t xml:space="preserve">y selección </w:t>
      </w:r>
      <w:r>
        <w:t>de l</w:t>
      </w:r>
      <w:r w:rsidR="0028542A">
        <w:t>as propuestas que emergen en el proceso de capacitación que facilite la propuesta de un p</w:t>
      </w:r>
      <w:r w:rsidR="0028542A" w:rsidRPr="0028542A">
        <w:t xml:space="preserve">rograma de apoyo a </w:t>
      </w:r>
      <w:r w:rsidR="0028542A">
        <w:t xml:space="preserve">esas </w:t>
      </w:r>
      <w:r w:rsidR="0028542A" w:rsidRPr="0028542A">
        <w:t>ideas innovadoras para la reducción del impacto medioambiental en los centros de trabajo de las cadenas de valor agropecuario y azucarera</w:t>
      </w:r>
      <w:r w:rsidR="001607DD">
        <w:t>, e</w:t>
      </w:r>
      <w:r>
        <w:t>n coordinación con los equipos de la CTC y los sindicatos priorizados</w:t>
      </w:r>
      <w:bookmarkStart w:id="7" w:name="_Toc213254819"/>
      <w:bookmarkStart w:id="8" w:name="_Toc213254820"/>
      <w:bookmarkEnd w:id="7"/>
      <w:r w:rsidR="0028542A">
        <w:t xml:space="preserve"> </w:t>
      </w:r>
      <w:r w:rsidR="00DC5979">
        <w:t>como tercera fase de este proceso.</w:t>
      </w:r>
    </w:p>
    <w:p w14:paraId="124A99C6" w14:textId="36AB6E9C" w:rsidR="00712AAB" w:rsidRPr="00920E7F" w:rsidRDefault="004B7A5F" w:rsidP="0028542A">
      <w:pPr>
        <w:jc w:val="both"/>
        <w:rPr>
          <w:color w:val="0A893C"/>
          <w:sz w:val="24"/>
          <w:szCs w:val="24"/>
        </w:rPr>
      </w:pPr>
      <w:r w:rsidRPr="00920E7F">
        <w:rPr>
          <w:color w:val="0A893C"/>
          <w:sz w:val="24"/>
          <w:szCs w:val="24"/>
        </w:rPr>
        <w:t>Metodología</w:t>
      </w:r>
      <w:bookmarkEnd w:id="8"/>
    </w:p>
    <w:p w14:paraId="74E28AD8" w14:textId="303907AB" w:rsidR="006425F9" w:rsidRDefault="00DC5979" w:rsidP="006425F9">
      <w:pPr>
        <w:jc w:val="both"/>
        <w:rPr>
          <w:bCs/>
        </w:rPr>
      </w:pPr>
      <w:r>
        <w:rPr>
          <w:bCs/>
        </w:rPr>
        <w:lastRenderedPageBreak/>
        <w:t xml:space="preserve">Se propone </w:t>
      </w:r>
      <w:r w:rsidRPr="00DC5979">
        <w:rPr>
          <w:bCs/>
        </w:rPr>
        <w:t>una metodología estructurada en 5 fases, basada en el aprendizaje transformador y la educación para la acción climática.</w:t>
      </w:r>
      <w:r>
        <w:rPr>
          <w:bCs/>
        </w:rPr>
        <w:t xml:space="preserve"> </w:t>
      </w:r>
      <w:r w:rsidRPr="00DC5979">
        <w:rPr>
          <w:bCs/>
        </w:rPr>
        <w:t>Esta metodología busca que el taller no sea una capacitación pasiva, sino un proceso transformador que genere acción sostenida.</w:t>
      </w:r>
    </w:p>
    <w:p w14:paraId="61EF5966" w14:textId="1ADBF29E" w:rsidR="00DC5979" w:rsidRPr="00DC5979" w:rsidRDefault="00DC5979" w:rsidP="00DC5979">
      <w:pPr>
        <w:jc w:val="both"/>
        <w:rPr>
          <w:bCs/>
        </w:rPr>
      </w:pPr>
      <w:r w:rsidRPr="00DC5979">
        <w:rPr>
          <w:b/>
        </w:rPr>
        <w:t>Fase 1: Diagnóstico y contextualización:</w:t>
      </w:r>
      <w:r>
        <w:rPr>
          <w:bCs/>
        </w:rPr>
        <w:t xml:space="preserve"> </w:t>
      </w:r>
      <w:r w:rsidRPr="00DC5979">
        <w:rPr>
          <w:bCs/>
        </w:rPr>
        <w:t>Antes de diseñar el taller, se realiza un análisis del grupo destinatario: perfil, nivel de conocimiento previo, intereses, barreras y contexto local (problemas ambientales específicos de su región). Esto permite ajustar contenidos, lenguaje y ejemplos. Incluye una encuesta diagnóstica o dinámica de exploración de saberes previos.</w:t>
      </w:r>
    </w:p>
    <w:p w14:paraId="14A1D214" w14:textId="749815D5" w:rsidR="00DC5979" w:rsidRPr="00DC5979" w:rsidRDefault="00DC5979" w:rsidP="00DC5979">
      <w:pPr>
        <w:jc w:val="both"/>
        <w:rPr>
          <w:bCs/>
        </w:rPr>
      </w:pPr>
      <w:r w:rsidRPr="00DC5979">
        <w:rPr>
          <w:b/>
        </w:rPr>
        <w:t>Fase 2: Diseño curricular por competencias:</w:t>
      </w:r>
      <w:r>
        <w:rPr>
          <w:bCs/>
        </w:rPr>
        <w:t xml:space="preserve"> </w:t>
      </w:r>
      <w:r w:rsidRPr="00DC5979">
        <w:rPr>
          <w:bCs/>
        </w:rPr>
        <w:t>Se definen los objetivos de aprendizaje en tres dominios:</w:t>
      </w:r>
    </w:p>
    <w:p w14:paraId="7212C8A5" w14:textId="2FDBCE63" w:rsidR="00F1250F" w:rsidRDefault="00DC5979" w:rsidP="00DC5979">
      <w:pPr>
        <w:jc w:val="both"/>
        <w:rPr>
          <w:bCs/>
        </w:rPr>
      </w:pPr>
      <w:r>
        <w:rPr>
          <w:bCs/>
        </w:rPr>
        <w:t>-</w:t>
      </w:r>
      <w:r w:rsidRPr="00DC5979">
        <w:rPr>
          <w:bCs/>
        </w:rPr>
        <w:t>Saber (conocimientos científicos básicos</w:t>
      </w:r>
      <w:r w:rsidR="001607DD">
        <w:rPr>
          <w:bCs/>
        </w:rPr>
        <w:t>)</w:t>
      </w:r>
      <w:r w:rsidR="00F1250F">
        <w:rPr>
          <w:bCs/>
        </w:rPr>
        <w:t xml:space="preserve"> </w:t>
      </w:r>
    </w:p>
    <w:p w14:paraId="53814D0F" w14:textId="00BFDA74" w:rsidR="00F1250F" w:rsidRDefault="00F1250F" w:rsidP="00DC5979">
      <w:pPr>
        <w:jc w:val="both"/>
        <w:rPr>
          <w:bCs/>
        </w:rPr>
      </w:pPr>
      <w:r>
        <w:rPr>
          <w:bCs/>
        </w:rPr>
        <w:t>-S</w:t>
      </w:r>
      <w:r w:rsidR="00DC5979" w:rsidRPr="00DC5979">
        <w:rPr>
          <w:bCs/>
        </w:rPr>
        <w:t>aber hacer (habilidades prácticas</w:t>
      </w:r>
      <w:r>
        <w:rPr>
          <w:bCs/>
        </w:rPr>
        <w:t>)</w:t>
      </w:r>
    </w:p>
    <w:p w14:paraId="5D3BB05C" w14:textId="5D7B0525" w:rsidR="00DC5979" w:rsidRPr="00DC5979" w:rsidRDefault="00DC5979" w:rsidP="00DC5979">
      <w:pPr>
        <w:jc w:val="both"/>
        <w:rPr>
          <w:bCs/>
        </w:rPr>
      </w:pPr>
      <w:r>
        <w:rPr>
          <w:bCs/>
        </w:rPr>
        <w:t>-</w:t>
      </w:r>
      <w:r w:rsidRPr="00DC5979">
        <w:rPr>
          <w:bCs/>
        </w:rPr>
        <w:t>Saber ser (actitudes: pensamiento crítico, responsabilidad, colaboración)</w:t>
      </w:r>
    </w:p>
    <w:p w14:paraId="55E9A9E3" w14:textId="51E659B7" w:rsidR="00DC5979" w:rsidRPr="00DC5979" w:rsidRDefault="00DC5979" w:rsidP="00DC5979">
      <w:pPr>
        <w:jc w:val="both"/>
        <w:rPr>
          <w:bCs/>
        </w:rPr>
      </w:pPr>
      <w:r>
        <w:rPr>
          <w:bCs/>
        </w:rPr>
        <w:t>-</w:t>
      </w:r>
      <w:r w:rsidRPr="00DC5979">
        <w:rPr>
          <w:bCs/>
        </w:rPr>
        <w:t>Cada módulo se estructura con un hilo conductor que conecta el problema global con acciones locales concretas.</w:t>
      </w:r>
    </w:p>
    <w:p w14:paraId="67091125" w14:textId="2CB06F58" w:rsidR="00DC5979" w:rsidRPr="00DC5979" w:rsidRDefault="00DC5979" w:rsidP="00DC5979">
      <w:pPr>
        <w:jc w:val="both"/>
        <w:rPr>
          <w:bCs/>
        </w:rPr>
      </w:pPr>
      <w:r w:rsidRPr="00DC5979">
        <w:rPr>
          <w:b/>
        </w:rPr>
        <w:t>Fase 3: Selección de metodologías activas y participativas</w:t>
      </w:r>
      <w:r>
        <w:rPr>
          <w:bCs/>
        </w:rPr>
        <w:t xml:space="preserve">. </w:t>
      </w:r>
      <w:r w:rsidRPr="00DC5979">
        <w:rPr>
          <w:bCs/>
        </w:rPr>
        <w:t>Se priorizan enfoques como:</w:t>
      </w:r>
    </w:p>
    <w:p w14:paraId="7412D477" w14:textId="2E542D2A" w:rsidR="00DC5979" w:rsidRPr="00DC5979" w:rsidRDefault="00DC5979" w:rsidP="00DC5979">
      <w:pPr>
        <w:jc w:val="both"/>
        <w:rPr>
          <w:bCs/>
        </w:rPr>
      </w:pPr>
      <w:r>
        <w:rPr>
          <w:bCs/>
        </w:rPr>
        <w:t>-</w:t>
      </w:r>
      <w:r w:rsidRPr="00DC5979">
        <w:rPr>
          <w:bCs/>
        </w:rPr>
        <w:t>Aprendizaje basado en problemas (ABP): casos reales de impacto climático local</w:t>
      </w:r>
    </w:p>
    <w:p w14:paraId="116DCDBF" w14:textId="6E55763A" w:rsidR="00DC5979" w:rsidRPr="00DC5979" w:rsidRDefault="00DC5979" w:rsidP="00DC5979">
      <w:pPr>
        <w:jc w:val="both"/>
        <w:rPr>
          <w:bCs/>
        </w:rPr>
      </w:pPr>
      <w:r>
        <w:rPr>
          <w:bCs/>
        </w:rPr>
        <w:t>-</w:t>
      </w:r>
      <w:r w:rsidRPr="00DC5979">
        <w:rPr>
          <w:bCs/>
        </w:rPr>
        <w:t>Gamificación: simulaciones, juegos de rol (ej. negociación climática), tableros colaborativos</w:t>
      </w:r>
    </w:p>
    <w:p w14:paraId="3C7ADD3F" w14:textId="5FA58455" w:rsidR="00DC5979" w:rsidRPr="00DC5979" w:rsidRDefault="00DC5979" w:rsidP="00DC5979">
      <w:pPr>
        <w:jc w:val="both"/>
        <w:rPr>
          <w:bCs/>
        </w:rPr>
      </w:pPr>
      <w:r>
        <w:rPr>
          <w:bCs/>
        </w:rPr>
        <w:t>-</w:t>
      </w:r>
      <w:r w:rsidRPr="00DC5979">
        <w:rPr>
          <w:bCs/>
        </w:rPr>
        <w:t>Aprendizaje por proyectos: los participantes diseñan una intervención real para su comunidad</w:t>
      </w:r>
    </w:p>
    <w:p w14:paraId="508690F4" w14:textId="6BD2950E" w:rsidR="00DC5979" w:rsidRPr="00DC5979" w:rsidRDefault="00DC5979" w:rsidP="00DC5979">
      <w:pPr>
        <w:jc w:val="both"/>
        <w:rPr>
          <w:bCs/>
        </w:rPr>
      </w:pPr>
      <w:r>
        <w:rPr>
          <w:bCs/>
        </w:rPr>
        <w:t>-</w:t>
      </w:r>
      <w:r w:rsidRPr="00DC5979">
        <w:rPr>
          <w:bCs/>
        </w:rPr>
        <w:t>Estudio de caso: análisis de iniciativas exitosas de adaptación y mitigación</w:t>
      </w:r>
    </w:p>
    <w:p w14:paraId="5573BD07" w14:textId="08AD34AC" w:rsidR="00DC5979" w:rsidRPr="00DC5979" w:rsidRDefault="00DC5979" w:rsidP="00DC5979">
      <w:pPr>
        <w:jc w:val="both"/>
        <w:rPr>
          <w:bCs/>
        </w:rPr>
      </w:pPr>
      <w:r>
        <w:rPr>
          <w:bCs/>
        </w:rPr>
        <w:t>-</w:t>
      </w:r>
      <w:r w:rsidRPr="00DC5979">
        <w:rPr>
          <w:bCs/>
        </w:rPr>
        <w:t>Dinámicas vivenciales: experimentos sencillos, salidas de campo, visualización de datos</w:t>
      </w:r>
    </w:p>
    <w:p w14:paraId="54278DF5" w14:textId="77777777" w:rsidR="00DC5979" w:rsidRPr="00DC5979" w:rsidRDefault="00DC5979" w:rsidP="00DC5979">
      <w:pPr>
        <w:jc w:val="both"/>
        <w:rPr>
          <w:b/>
        </w:rPr>
      </w:pPr>
      <w:r w:rsidRPr="00DC5979">
        <w:rPr>
          <w:b/>
        </w:rPr>
        <w:t>Fase 4: Implementación con evaluación formativa continua</w:t>
      </w:r>
    </w:p>
    <w:p w14:paraId="04363218" w14:textId="77777777" w:rsidR="00DC5979" w:rsidRDefault="00DC5979" w:rsidP="00DC5979">
      <w:pPr>
        <w:jc w:val="both"/>
        <w:rPr>
          <w:bCs/>
        </w:rPr>
      </w:pPr>
      <w:r w:rsidRPr="00DC5979">
        <w:rPr>
          <w:bCs/>
        </w:rPr>
        <w:t>El taller se ejecuta con una estructura flexible (bloques temáticos), incorporando evaluaciones breves al final de cada módulo para ajustar el ritmo. Se utilizan herramientas como:</w:t>
      </w:r>
      <w:r>
        <w:rPr>
          <w:bCs/>
        </w:rPr>
        <w:t xml:space="preserve"> </w:t>
      </w:r>
      <w:r w:rsidRPr="00DC5979">
        <w:rPr>
          <w:bCs/>
        </w:rPr>
        <w:t>Diarios de aprendizaje</w:t>
      </w:r>
      <w:r>
        <w:rPr>
          <w:bCs/>
        </w:rPr>
        <w:t>, r</w:t>
      </w:r>
      <w:r w:rsidRPr="00DC5979">
        <w:rPr>
          <w:bCs/>
        </w:rPr>
        <w:t>úbricas de observación</w:t>
      </w:r>
      <w:r>
        <w:rPr>
          <w:bCs/>
        </w:rPr>
        <w:t>, p</w:t>
      </w:r>
      <w:r w:rsidRPr="00DC5979">
        <w:rPr>
          <w:bCs/>
        </w:rPr>
        <w:t>reguntas generadoras</w:t>
      </w:r>
      <w:r>
        <w:rPr>
          <w:bCs/>
        </w:rPr>
        <w:t>, r</w:t>
      </w:r>
      <w:r w:rsidRPr="00DC5979">
        <w:rPr>
          <w:bCs/>
        </w:rPr>
        <w:t>etroalimentación entre pares</w:t>
      </w:r>
      <w:r>
        <w:rPr>
          <w:bCs/>
        </w:rPr>
        <w:t>, otras</w:t>
      </w:r>
    </w:p>
    <w:p w14:paraId="241392FA" w14:textId="63D62DFE" w:rsidR="00DC5979" w:rsidRPr="00DC5979" w:rsidRDefault="00DC5979" w:rsidP="00DC5979">
      <w:pPr>
        <w:jc w:val="both"/>
        <w:rPr>
          <w:bCs/>
        </w:rPr>
      </w:pPr>
      <w:r>
        <w:rPr>
          <w:bCs/>
        </w:rPr>
        <w:t xml:space="preserve"> </w:t>
      </w:r>
      <w:r w:rsidRPr="00DC5979">
        <w:rPr>
          <w:b/>
        </w:rPr>
        <w:t>Fase 5: Evaluación de impacto y seguimiento</w:t>
      </w:r>
      <w:r>
        <w:rPr>
          <w:bCs/>
        </w:rPr>
        <w:t xml:space="preserve">. </w:t>
      </w:r>
      <w:r w:rsidRPr="00DC5979">
        <w:rPr>
          <w:bCs/>
        </w:rPr>
        <w:t>No termina al finalizar el taller. Se aplican:</w:t>
      </w:r>
    </w:p>
    <w:p w14:paraId="239DEECF" w14:textId="2AAF6116" w:rsidR="00DC5979" w:rsidRPr="00DC5979" w:rsidRDefault="00DC5979" w:rsidP="00DC5979">
      <w:pPr>
        <w:jc w:val="both"/>
        <w:rPr>
          <w:bCs/>
        </w:rPr>
      </w:pPr>
      <w:r>
        <w:rPr>
          <w:bCs/>
        </w:rPr>
        <w:t>-</w:t>
      </w:r>
      <w:r w:rsidRPr="00DC5979">
        <w:rPr>
          <w:bCs/>
        </w:rPr>
        <w:t>Evaluación inmediata: encuesta de satisfacción y prueba de conocimientos post-taller</w:t>
      </w:r>
    </w:p>
    <w:p w14:paraId="7CDF39B0" w14:textId="3533656A" w:rsidR="00DC5979" w:rsidRPr="00DC5979" w:rsidRDefault="00DC5979" w:rsidP="00DC5979">
      <w:pPr>
        <w:jc w:val="both"/>
        <w:rPr>
          <w:bCs/>
        </w:rPr>
      </w:pPr>
      <w:r>
        <w:rPr>
          <w:bCs/>
        </w:rPr>
        <w:t>-</w:t>
      </w:r>
      <w:r w:rsidRPr="00DC5979">
        <w:rPr>
          <w:bCs/>
        </w:rPr>
        <w:t xml:space="preserve">Evaluación diferida (1 a 3 meses después): verificar aplicación de lo aprendido, </w:t>
      </w:r>
      <w:r>
        <w:rPr>
          <w:bCs/>
        </w:rPr>
        <w:t xml:space="preserve">implementación de ideas innovadoras, </w:t>
      </w:r>
      <w:r w:rsidRPr="00DC5979">
        <w:rPr>
          <w:bCs/>
        </w:rPr>
        <w:t xml:space="preserve">cambios </w:t>
      </w:r>
      <w:r>
        <w:rPr>
          <w:bCs/>
        </w:rPr>
        <w:t xml:space="preserve">significativos </w:t>
      </w:r>
      <w:r w:rsidRPr="00DC5979">
        <w:rPr>
          <w:bCs/>
        </w:rPr>
        <w:t>y replicación del conocimiento</w:t>
      </w:r>
      <w:r>
        <w:rPr>
          <w:bCs/>
        </w:rPr>
        <w:t>.</w:t>
      </w:r>
    </w:p>
    <w:p w14:paraId="22122DFB" w14:textId="69BA8E13" w:rsidR="00712AAB" w:rsidRPr="00920E7F" w:rsidRDefault="004B7A5F" w:rsidP="00920E7F">
      <w:pPr>
        <w:pStyle w:val="Ttulo2"/>
        <w:numPr>
          <w:ilvl w:val="1"/>
          <w:numId w:val="5"/>
        </w:numPr>
        <w:rPr>
          <w:color w:val="0A893C"/>
          <w:sz w:val="24"/>
          <w:szCs w:val="24"/>
        </w:rPr>
      </w:pPr>
      <w:bookmarkStart w:id="9" w:name="_Toc213254821"/>
      <w:r w:rsidRPr="00920E7F">
        <w:rPr>
          <w:color w:val="0A893C"/>
          <w:sz w:val="24"/>
          <w:szCs w:val="24"/>
        </w:rPr>
        <w:t>Otros requerimientos</w:t>
      </w:r>
      <w:bookmarkEnd w:id="9"/>
      <w:r w:rsidRPr="00920E7F">
        <w:rPr>
          <w:color w:val="0A893C"/>
          <w:sz w:val="24"/>
          <w:szCs w:val="24"/>
        </w:rPr>
        <w:t xml:space="preserve"> </w:t>
      </w:r>
    </w:p>
    <w:p w14:paraId="2E7AC78F" w14:textId="77777777" w:rsidR="00712AAB" w:rsidRPr="00920E7F" w:rsidRDefault="004B7A5F">
      <w:pPr>
        <w:jc w:val="both"/>
        <w:rPr>
          <w:bCs/>
        </w:rPr>
      </w:pPr>
      <w:r w:rsidRPr="00920E7F">
        <w:rPr>
          <w:bCs/>
        </w:rPr>
        <w:t>Para la presente asistencia técnica, habrá que considerar los siguientes aspectos:</w:t>
      </w:r>
    </w:p>
    <w:p w14:paraId="37467677" w14:textId="77777777" w:rsidR="00712AAB" w:rsidRPr="00C25564" w:rsidRDefault="004B7A5F" w:rsidP="0023754E">
      <w:pPr>
        <w:pStyle w:val="Prrafodelista"/>
        <w:numPr>
          <w:ilvl w:val="0"/>
          <w:numId w:val="31"/>
        </w:numPr>
        <w:jc w:val="both"/>
      </w:pPr>
      <w:r w:rsidRPr="00920E7F">
        <w:rPr>
          <w:bCs/>
        </w:rPr>
        <w:t xml:space="preserve">Algunos de los productos mencionados, requieren la colaboración y el trabajo conjunto del equipo de trabajo del </w:t>
      </w:r>
      <w:r w:rsidRPr="00C25564">
        <w:t xml:space="preserve">Convenio. Para el desarrollo del plan de trabajo y de las </w:t>
      </w:r>
      <w:r w:rsidRPr="00C25564">
        <w:lastRenderedPageBreak/>
        <w:t xml:space="preserve">actividades, los consultores podrán proponer actividades a llevar a cabo juntamente con los demás expertos/as y/o individualmente. </w:t>
      </w:r>
    </w:p>
    <w:p w14:paraId="3A4BE7AC" w14:textId="77777777" w:rsidR="0018010A" w:rsidRDefault="004B7A5F" w:rsidP="0023754E">
      <w:pPr>
        <w:pStyle w:val="Prrafodelista"/>
        <w:numPr>
          <w:ilvl w:val="0"/>
          <w:numId w:val="31"/>
        </w:numPr>
        <w:jc w:val="both"/>
        <w:rPr>
          <w:bCs/>
        </w:rPr>
      </w:pPr>
      <w:r w:rsidRPr="00C25564">
        <w:t>La redacción de los documentos</w:t>
      </w:r>
      <w:r w:rsidR="0018010A" w:rsidRPr="00C25564">
        <w:t xml:space="preserve"> a presentar</w:t>
      </w:r>
      <w:r w:rsidRPr="00C25564">
        <w:t xml:space="preserve"> deberá ser de fácil comprensión y libre de errores de redacción y/o grama</w:t>
      </w:r>
      <w:r w:rsidRPr="00920E7F">
        <w:rPr>
          <w:bCs/>
        </w:rPr>
        <w:t xml:space="preserve">ticales. </w:t>
      </w:r>
    </w:p>
    <w:p w14:paraId="795A94CD" w14:textId="77777777" w:rsidR="00712AAB" w:rsidRPr="00920E7F" w:rsidRDefault="004B7A5F" w:rsidP="0023754E">
      <w:pPr>
        <w:pStyle w:val="Prrafodelista"/>
        <w:numPr>
          <w:ilvl w:val="0"/>
          <w:numId w:val="31"/>
        </w:numPr>
        <w:jc w:val="both"/>
      </w:pPr>
      <w:r w:rsidRPr="00920E7F">
        <w:t xml:space="preserve">El equipo de trabajo del Convenio podrá solicitar informes intermedios y/o actas de reuniones dependiendo de la metodología y las actividades llevadas a cabo para la elaboración de cada uno de los productos previstos por el servicio y cuantas veces haga falta.  </w:t>
      </w:r>
    </w:p>
    <w:p w14:paraId="230B7CE7" w14:textId="77777777" w:rsidR="00712AAB" w:rsidRPr="00920E7F" w:rsidRDefault="004B7A5F" w:rsidP="001607DD">
      <w:pPr>
        <w:pStyle w:val="Prrafodelista"/>
        <w:numPr>
          <w:ilvl w:val="0"/>
          <w:numId w:val="6"/>
        </w:numPr>
        <w:jc w:val="both"/>
      </w:pPr>
      <w:r w:rsidRPr="00920E7F">
        <w:t xml:space="preserve">Todos los productos de la consultoría se enviarán por correo electrónico a las direcciones que se comunicarán a la firma del contrato y en los plazos establecidos. </w:t>
      </w:r>
    </w:p>
    <w:p w14:paraId="0AC36A49" w14:textId="77777777" w:rsidR="00712AAB" w:rsidRPr="00920E7F" w:rsidRDefault="004B7A5F" w:rsidP="00920E7F">
      <w:pPr>
        <w:pStyle w:val="Ttulo2"/>
        <w:numPr>
          <w:ilvl w:val="1"/>
          <w:numId w:val="5"/>
        </w:numPr>
        <w:rPr>
          <w:color w:val="0A893C"/>
          <w:sz w:val="24"/>
          <w:szCs w:val="24"/>
        </w:rPr>
      </w:pPr>
      <w:bookmarkStart w:id="10" w:name="_Toc213254822"/>
      <w:r w:rsidRPr="00920E7F">
        <w:rPr>
          <w:color w:val="0A893C"/>
          <w:sz w:val="24"/>
          <w:szCs w:val="24"/>
        </w:rPr>
        <w:t>Lugar, cronograma y duración de la asistencia técnica</w:t>
      </w:r>
      <w:bookmarkEnd w:id="10"/>
    </w:p>
    <w:p w14:paraId="05D12720" w14:textId="7E0295DF" w:rsidR="00712AAB" w:rsidRPr="00920E7F" w:rsidRDefault="004B7A5F">
      <w:pPr>
        <w:jc w:val="both"/>
        <w:rPr>
          <w:b/>
        </w:rPr>
      </w:pPr>
      <w:r w:rsidRPr="00920E7F">
        <w:rPr>
          <w:b/>
        </w:rPr>
        <w:t xml:space="preserve">Lugar: </w:t>
      </w:r>
      <w:r w:rsidRPr="00920E7F">
        <w:t xml:space="preserve">La consultoría se llevará a cabo </w:t>
      </w:r>
      <w:r w:rsidR="0048059E" w:rsidRPr="00920E7F">
        <w:t>a escala nacional priorizando los espacios agroindustriales y azucareros del contexto cub</w:t>
      </w:r>
      <w:r w:rsidR="00690FE4" w:rsidRPr="00920E7F">
        <w:t>an</w:t>
      </w:r>
      <w:r w:rsidR="0048059E" w:rsidRPr="00920E7F">
        <w:t>o</w:t>
      </w:r>
      <w:r w:rsidR="00FD745F" w:rsidRPr="00920E7F">
        <w:t>. Se</w:t>
      </w:r>
      <w:r w:rsidRPr="00920E7F">
        <w:t xml:space="preserve"> requerirá el desplazamiento de l</w:t>
      </w:r>
      <w:r w:rsidR="00FD745F" w:rsidRPr="00920E7F">
        <w:t>os/as</w:t>
      </w:r>
      <w:r w:rsidRPr="00920E7F">
        <w:t xml:space="preserve"> persona</w:t>
      </w:r>
      <w:r w:rsidR="00FD745F" w:rsidRPr="00920E7F">
        <w:t>s</w:t>
      </w:r>
      <w:r w:rsidRPr="00920E7F">
        <w:t xml:space="preserve"> contratada</w:t>
      </w:r>
      <w:r w:rsidR="00FD745F" w:rsidRPr="00920E7F">
        <w:t>s</w:t>
      </w:r>
      <w:r w:rsidRPr="00920E7F">
        <w:t xml:space="preserve"> a las distintas zonas del país para llevar a cabo las acciones. </w:t>
      </w:r>
    </w:p>
    <w:p w14:paraId="43D6975E" w14:textId="5FEBFC77" w:rsidR="00712AAB" w:rsidRPr="00920E7F" w:rsidRDefault="004B7A5F">
      <w:pPr>
        <w:jc w:val="both"/>
        <w:rPr>
          <w:b/>
        </w:rPr>
      </w:pPr>
      <w:r w:rsidRPr="00920E7F">
        <w:rPr>
          <w:b/>
        </w:rPr>
        <w:t xml:space="preserve">Duración de la asistencia técnica: </w:t>
      </w:r>
      <w:r w:rsidRPr="00920E7F">
        <w:t xml:space="preserve">El presente servicio se llevará a cabo durante </w:t>
      </w:r>
      <w:r w:rsidR="00357607">
        <w:t xml:space="preserve">un máximo de 6 meses, </w:t>
      </w:r>
      <w:r w:rsidR="00F920B7">
        <w:t xml:space="preserve">con fecha límite para presentar el </w:t>
      </w:r>
      <w:r w:rsidR="000E7B7B">
        <w:t xml:space="preserve">informe final y la propuesta de ideas innovadoras como resultados de los talleres </w:t>
      </w:r>
      <w:r w:rsidR="00F920B7">
        <w:t xml:space="preserve">en </w:t>
      </w:r>
      <w:r w:rsidR="000E7B7B">
        <w:t>diciembre</w:t>
      </w:r>
      <w:r w:rsidR="00F920B7">
        <w:t xml:space="preserve"> de 2026.</w:t>
      </w:r>
    </w:p>
    <w:p w14:paraId="1A79D974" w14:textId="29E81F9D" w:rsidR="00712AAB" w:rsidRPr="00920E7F" w:rsidRDefault="004B7A5F">
      <w:pPr>
        <w:jc w:val="both"/>
        <w:rPr>
          <w:b/>
        </w:rPr>
      </w:pPr>
      <w:r w:rsidRPr="00920E7F">
        <w:rPr>
          <w:b/>
        </w:rPr>
        <w:t xml:space="preserve">Cronograma (aproximado): </w:t>
      </w:r>
      <w:r w:rsidRPr="00920E7F">
        <w:t xml:space="preserve">A la firma del contrato, se establecerá un cronograma aproximado de trabajo que, sin embargo, podrá sufrir modificaciones para adaptarse a los tiempos y necesidades del proyecto. El cronograma se establecerá en coordinación con </w:t>
      </w:r>
      <w:r w:rsidR="000564F3">
        <w:t xml:space="preserve">el </w:t>
      </w:r>
      <w:r w:rsidR="001907E7">
        <w:t>equipo</w:t>
      </w:r>
      <w:r w:rsidR="000564F3">
        <w:t xml:space="preserve"> seleccionado.</w:t>
      </w:r>
    </w:p>
    <w:p w14:paraId="4F97E49F" w14:textId="77777777" w:rsidR="00712AAB" w:rsidRPr="00920E7F" w:rsidRDefault="004B7A5F" w:rsidP="00920E7F">
      <w:pPr>
        <w:pStyle w:val="Ttulo1"/>
        <w:numPr>
          <w:ilvl w:val="0"/>
          <w:numId w:val="5"/>
        </w:numPr>
        <w:jc w:val="both"/>
        <w:rPr>
          <w:color w:val="0A893C"/>
          <w:sz w:val="24"/>
          <w:szCs w:val="24"/>
        </w:rPr>
      </w:pPr>
      <w:bookmarkStart w:id="11" w:name="_Toc213254823"/>
      <w:r w:rsidRPr="00920E7F">
        <w:rPr>
          <w:color w:val="0A893C"/>
          <w:sz w:val="24"/>
          <w:szCs w:val="24"/>
        </w:rPr>
        <w:t>PERFIL LA PERSONA A CONTRATAR Y CRITERIOS DE SELECCIÓN</w:t>
      </w:r>
      <w:bookmarkEnd w:id="11"/>
    </w:p>
    <w:p w14:paraId="112A8B6B" w14:textId="09A49ED7" w:rsidR="00712AAB" w:rsidRPr="00920E7F" w:rsidRDefault="004B7A5F" w:rsidP="00920E7F">
      <w:pPr>
        <w:pStyle w:val="Ttulo2"/>
        <w:numPr>
          <w:ilvl w:val="1"/>
          <w:numId w:val="5"/>
        </w:numPr>
        <w:rPr>
          <w:color w:val="0A893C"/>
          <w:sz w:val="24"/>
          <w:szCs w:val="24"/>
        </w:rPr>
      </w:pPr>
      <w:bookmarkStart w:id="12" w:name="_Toc213254824"/>
      <w:r w:rsidRPr="00920E7F">
        <w:rPr>
          <w:color w:val="0A893C"/>
          <w:sz w:val="24"/>
          <w:szCs w:val="24"/>
        </w:rPr>
        <w:t>Convocatoria</w:t>
      </w:r>
      <w:bookmarkEnd w:id="12"/>
    </w:p>
    <w:p w14:paraId="283351AD" w14:textId="77777777" w:rsidR="00712AAB" w:rsidRPr="00920E7F" w:rsidRDefault="004B7A5F">
      <w:pPr>
        <w:jc w:val="both"/>
      </w:pPr>
      <w:r w:rsidRPr="00920E7F">
        <w:t>A la presente consultoría podrán presentarse:</w:t>
      </w:r>
    </w:p>
    <w:p w14:paraId="53D13077" w14:textId="28394EFC" w:rsidR="00712AAB" w:rsidRPr="00920E7F" w:rsidRDefault="004B7A5F">
      <w:pPr>
        <w:pStyle w:val="Prrafodelista"/>
        <w:numPr>
          <w:ilvl w:val="0"/>
          <w:numId w:val="2"/>
        </w:numPr>
        <w:jc w:val="both"/>
      </w:pPr>
      <w:r w:rsidRPr="00920E7F">
        <w:t>Persona física (experto/a consultor/a) que aplica a título de experto/</w:t>
      </w:r>
      <w:r w:rsidR="00FD745F" w:rsidRPr="00920E7F">
        <w:t>a y</w:t>
      </w:r>
      <w:r w:rsidRPr="00920E7F">
        <w:t xml:space="preserve"> que cuente con el perfil y la experiencia requerida;</w:t>
      </w:r>
    </w:p>
    <w:p w14:paraId="1B3D1E2C" w14:textId="77777777" w:rsidR="00712AAB" w:rsidRPr="00920E7F" w:rsidRDefault="004B7A5F">
      <w:pPr>
        <w:pStyle w:val="Prrafodelista"/>
        <w:numPr>
          <w:ilvl w:val="0"/>
          <w:numId w:val="2"/>
        </w:numPr>
        <w:jc w:val="both"/>
      </w:pPr>
      <w:r w:rsidRPr="00920E7F">
        <w:t xml:space="preserve">Persona jurídica (ej. institución académica y/o centro de investigación y/o empresa de consultoría etc.) cuyos trabajadores/as correspondan a los perfiles requeridos y cuenten con los requisitos establecidos obligatorios establecidos; </w:t>
      </w:r>
    </w:p>
    <w:p w14:paraId="12BB48C4" w14:textId="440B76EF" w:rsidR="00712AAB" w:rsidRPr="00920E7F" w:rsidRDefault="004B7A5F" w:rsidP="00920E7F">
      <w:pPr>
        <w:pStyle w:val="Ttulo2"/>
        <w:numPr>
          <w:ilvl w:val="1"/>
          <w:numId w:val="5"/>
        </w:numPr>
        <w:rPr>
          <w:color w:val="0A893C"/>
          <w:sz w:val="24"/>
          <w:szCs w:val="24"/>
        </w:rPr>
      </w:pPr>
      <w:bookmarkStart w:id="13" w:name="_Toc213254825"/>
      <w:r w:rsidRPr="00920E7F">
        <w:rPr>
          <w:color w:val="0A893C"/>
          <w:sz w:val="24"/>
          <w:szCs w:val="24"/>
        </w:rPr>
        <w:t>Requisitos obligatorios</w:t>
      </w:r>
      <w:bookmarkEnd w:id="13"/>
    </w:p>
    <w:p w14:paraId="35E34552" w14:textId="6CB39A51" w:rsidR="00712AAB" w:rsidRDefault="004B7A5F">
      <w:pPr>
        <w:jc w:val="both"/>
      </w:pPr>
      <w:r w:rsidRPr="00920E7F">
        <w:t xml:space="preserve">Para llevar a cabo las actividades descritas, </w:t>
      </w:r>
      <w:r w:rsidR="00435C9B">
        <w:t>se estima que e</w:t>
      </w:r>
      <w:r w:rsidR="00435C9B" w:rsidRPr="00435C9B">
        <w:t xml:space="preserve">l trabajo </w:t>
      </w:r>
      <w:r w:rsidR="00435C9B">
        <w:t>debe</w:t>
      </w:r>
      <w:r w:rsidR="00435C9B" w:rsidRPr="00435C9B">
        <w:t>rá</w:t>
      </w:r>
      <w:r w:rsidR="00435C9B">
        <w:t xml:space="preserve"> ser</w:t>
      </w:r>
      <w:r w:rsidR="00435C9B" w:rsidRPr="00435C9B">
        <w:t xml:space="preserve"> desarrollado por un equipo técnico </w:t>
      </w:r>
      <w:r w:rsidR="00435C9B">
        <w:t>mixto</w:t>
      </w:r>
      <w:r w:rsidR="00435C9B" w:rsidRPr="00435C9B">
        <w:t xml:space="preserve">, especialistas con experiencia en </w:t>
      </w:r>
      <w:r w:rsidR="000E7B7B">
        <w:t xml:space="preserve">procesos formativos, cambio climático, innovación medioambientalmente sostenible </w:t>
      </w:r>
      <w:r w:rsidR="000E7B7B" w:rsidRPr="000E7B7B">
        <w:t>en los sectores agropecuario y azucarero de Cuba, con especial atención a la igualdad de género y la inclusión de jóvenes</w:t>
      </w:r>
      <w:r w:rsidR="000E7B7B">
        <w:t>.</w:t>
      </w:r>
    </w:p>
    <w:tbl>
      <w:tblPr>
        <w:tblStyle w:val="Tablaconcuadrcula"/>
        <w:tblW w:w="8500" w:type="dxa"/>
        <w:tblLook w:val="04A0" w:firstRow="1" w:lastRow="0" w:firstColumn="1" w:lastColumn="0" w:noHBand="0" w:noVBand="1"/>
      </w:tblPr>
      <w:tblGrid>
        <w:gridCol w:w="2123"/>
        <w:gridCol w:w="6371"/>
        <w:gridCol w:w="6"/>
      </w:tblGrid>
      <w:tr w:rsidR="00712AAB" w:rsidRPr="0094591A" w14:paraId="4333CDDE" w14:textId="77777777">
        <w:trPr>
          <w:gridAfter w:val="1"/>
          <w:wAfter w:w="6" w:type="dxa"/>
        </w:trPr>
        <w:tc>
          <w:tcPr>
            <w:tcW w:w="2123" w:type="dxa"/>
          </w:tcPr>
          <w:p w14:paraId="6AE72484" w14:textId="77777777" w:rsidR="00712AAB" w:rsidRPr="00920E7F" w:rsidRDefault="00712AAB">
            <w:pPr>
              <w:jc w:val="both"/>
            </w:pPr>
          </w:p>
        </w:tc>
        <w:tc>
          <w:tcPr>
            <w:tcW w:w="6371" w:type="dxa"/>
          </w:tcPr>
          <w:p w14:paraId="4070D1F7" w14:textId="77777777" w:rsidR="00712AAB" w:rsidRPr="00920E7F" w:rsidRDefault="004B7A5F">
            <w:pPr>
              <w:jc w:val="center"/>
              <w:rPr>
                <w:b/>
                <w:bCs/>
              </w:rPr>
            </w:pPr>
            <w:r w:rsidRPr="00920E7F">
              <w:rPr>
                <w:b/>
                <w:bCs/>
              </w:rPr>
              <w:t>PERFIL REQUERIDO</w:t>
            </w:r>
          </w:p>
        </w:tc>
      </w:tr>
      <w:tr w:rsidR="00712AAB" w:rsidRPr="0094591A" w14:paraId="43027221" w14:textId="77777777">
        <w:tc>
          <w:tcPr>
            <w:tcW w:w="2123" w:type="dxa"/>
          </w:tcPr>
          <w:p w14:paraId="356D8F06" w14:textId="77777777" w:rsidR="00712AAB" w:rsidRPr="00920E7F" w:rsidRDefault="004B7A5F">
            <w:pPr>
              <w:jc w:val="both"/>
              <w:rPr>
                <w:b/>
                <w:bCs/>
              </w:rPr>
            </w:pPr>
            <w:r w:rsidRPr="00920E7F">
              <w:rPr>
                <w:b/>
                <w:bCs/>
              </w:rPr>
              <w:t>Formación académica demostrable</w:t>
            </w:r>
          </w:p>
        </w:tc>
        <w:tc>
          <w:tcPr>
            <w:tcW w:w="6377" w:type="dxa"/>
            <w:gridSpan w:val="2"/>
          </w:tcPr>
          <w:p w14:paraId="387E3285" w14:textId="319EF9A5" w:rsidR="00F1250F" w:rsidRDefault="004B7A5F" w:rsidP="00F1250F">
            <w:pPr>
              <w:pStyle w:val="Prrafodelista"/>
              <w:numPr>
                <w:ilvl w:val="0"/>
                <w:numId w:val="15"/>
              </w:numPr>
              <w:jc w:val="both"/>
            </w:pPr>
            <w:r w:rsidRPr="00920E7F">
              <w:t>Título universitario en</w:t>
            </w:r>
            <w:r w:rsidR="00091F04">
              <w:t>,</w:t>
            </w:r>
            <w:r w:rsidR="0048059E" w:rsidRPr="00920E7F">
              <w:t xml:space="preserve"> </w:t>
            </w:r>
            <w:r w:rsidRPr="00920E7F">
              <w:t>Psicología</w:t>
            </w:r>
            <w:r w:rsidR="003C1C4F">
              <w:t>; Sociología;</w:t>
            </w:r>
            <w:r w:rsidR="00091F04">
              <w:t xml:space="preserve"> Pedagogía</w:t>
            </w:r>
            <w:r w:rsidR="000E7B7B">
              <w:t xml:space="preserve">, Ciencias Naturales y exactas, </w:t>
            </w:r>
            <w:r w:rsidR="00F1250F">
              <w:t>Ingenierías</w:t>
            </w:r>
            <w:r w:rsidR="000E7B7B">
              <w:t xml:space="preserve"> y </w:t>
            </w:r>
            <w:r w:rsidR="00F1250F">
              <w:t>tecnologías.</w:t>
            </w:r>
            <w:r w:rsidR="009164BE">
              <w:t xml:space="preserve"> </w:t>
            </w:r>
          </w:p>
          <w:p w14:paraId="7BE6095F" w14:textId="27450462" w:rsidR="00712AAB" w:rsidRPr="00920E7F" w:rsidRDefault="004B7A5F" w:rsidP="00F1250F">
            <w:pPr>
              <w:pStyle w:val="Prrafodelista"/>
              <w:numPr>
                <w:ilvl w:val="0"/>
                <w:numId w:val="15"/>
              </w:numPr>
              <w:jc w:val="both"/>
            </w:pPr>
            <w:r w:rsidRPr="00920E7F">
              <w:t xml:space="preserve">Formación adicional </w:t>
            </w:r>
            <w:r w:rsidR="00F1250F">
              <w:t>con enfoque de género, sostenibilidad medioambiental,</w:t>
            </w:r>
            <w:r w:rsidRPr="00920E7F">
              <w:t xml:space="preserve"> </w:t>
            </w:r>
            <w:r w:rsidR="00091F04">
              <w:t>desarrollo de</w:t>
            </w:r>
            <w:r w:rsidR="00707653">
              <w:t xml:space="preserve"> metodologías participativas,</w:t>
            </w:r>
            <w:r w:rsidR="00091F04">
              <w:t xml:space="preserve"> </w:t>
            </w:r>
            <w:r w:rsidR="00091F04">
              <w:lastRenderedPageBreak/>
              <w:t xml:space="preserve">procesos </w:t>
            </w:r>
            <w:r w:rsidR="002747F2">
              <w:t>diagnósticos,</w:t>
            </w:r>
            <w:r w:rsidR="002747F2" w:rsidRPr="00920E7F">
              <w:t xml:space="preserve"> </w:t>
            </w:r>
            <w:r w:rsidR="002747F2">
              <w:t>técnicas</w:t>
            </w:r>
            <w:r w:rsidR="00091F04">
              <w:t xml:space="preserve"> de autoevaluación y metodología de la investigación social.</w:t>
            </w:r>
          </w:p>
        </w:tc>
      </w:tr>
      <w:tr w:rsidR="00712AAB" w:rsidRPr="0094591A" w14:paraId="401385E5" w14:textId="77777777">
        <w:tc>
          <w:tcPr>
            <w:tcW w:w="2123" w:type="dxa"/>
          </w:tcPr>
          <w:p w14:paraId="4FE13620" w14:textId="77777777" w:rsidR="00712AAB" w:rsidRPr="00920E7F" w:rsidRDefault="004B7A5F">
            <w:pPr>
              <w:jc w:val="both"/>
              <w:rPr>
                <w:b/>
                <w:bCs/>
              </w:rPr>
            </w:pPr>
            <w:r w:rsidRPr="00920E7F">
              <w:rPr>
                <w:b/>
                <w:bCs/>
              </w:rPr>
              <w:lastRenderedPageBreak/>
              <w:t>Experiencia laboral demostrable</w:t>
            </w:r>
          </w:p>
        </w:tc>
        <w:tc>
          <w:tcPr>
            <w:tcW w:w="6377" w:type="dxa"/>
            <w:gridSpan w:val="2"/>
          </w:tcPr>
          <w:p w14:paraId="0FA0917E" w14:textId="22AA2722" w:rsidR="00F1250F" w:rsidRDefault="004B7A5F" w:rsidP="00F1250F">
            <w:pPr>
              <w:pStyle w:val="Prrafodelista"/>
              <w:numPr>
                <w:ilvl w:val="0"/>
                <w:numId w:val="15"/>
              </w:numPr>
              <w:jc w:val="both"/>
            </w:pPr>
            <w:r w:rsidRPr="00920E7F">
              <w:t xml:space="preserve">Mínimo cuatro (4) años de experiencia </w:t>
            </w:r>
            <w:r w:rsidR="0048059E" w:rsidRPr="00920E7F">
              <w:t>previa en</w:t>
            </w:r>
            <w:r w:rsidR="00F51ABD" w:rsidRPr="00F51ABD">
              <w:t xml:space="preserve"> áreas relacionadas con </w:t>
            </w:r>
            <w:r w:rsidR="00F1250F">
              <w:t>impacto y cambio climático medioambiental sostenible, ruralidad.</w:t>
            </w:r>
          </w:p>
          <w:p w14:paraId="47B012D4" w14:textId="1C3E177C" w:rsidR="005D3C4D" w:rsidRDefault="00BF1E4D" w:rsidP="00F1250F">
            <w:pPr>
              <w:pStyle w:val="Prrafodelista"/>
              <w:numPr>
                <w:ilvl w:val="0"/>
                <w:numId w:val="15"/>
              </w:numPr>
              <w:jc w:val="both"/>
            </w:pPr>
            <w:r w:rsidRPr="00BF1E4D">
              <w:t xml:space="preserve">Experiencia comprobable en procesos </w:t>
            </w:r>
            <w:r w:rsidR="00F1250F">
              <w:t>formativos</w:t>
            </w:r>
          </w:p>
          <w:p w14:paraId="12DCEA41" w14:textId="73357E4B" w:rsidR="00712AAB" w:rsidRPr="00920E7F" w:rsidRDefault="004B7A5F">
            <w:pPr>
              <w:pStyle w:val="Prrafodelista"/>
              <w:numPr>
                <w:ilvl w:val="0"/>
                <w:numId w:val="15"/>
              </w:numPr>
              <w:jc w:val="both"/>
            </w:pPr>
            <w:r w:rsidRPr="00920E7F">
              <w:t xml:space="preserve">Experiencia </w:t>
            </w:r>
            <w:r w:rsidR="005D3C4D">
              <w:t>en trabajo colaborativo entre equipos multidisciplinarios</w:t>
            </w:r>
            <w:r w:rsidR="00F1250F">
              <w:t>.</w:t>
            </w:r>
          </w:p>
        </w:tc>
      </w:tr>
      <w:tr w:rsidR="00712AAB" w:rsidRPr="0094591A" w14:paraId="029E05C4" w14:textId="77777777">
        <w:trPr>
          <w:trHeight w:val="4163"/>
        </w:trPr>
        <w:tc>
          <w:tcPr>
            <w:tcW w:w="2123" w:type="dxa"/>
          </w:tcPr>
          <w:p w14:paraId="48048A91" w14:textId="3B63A78E" w:rsidR="00712AAB" w:rsidRPr="00920E7F" w:rsidRDefault="004B7A5F">
            <w:pPr>
              <w:jc w:val="both"/>
              <w:rPr>
                <w:b/>
                <w:bCs/>
              </w:rPr>
            </w:pPr>
            <w:r w:rsidRPr="00920E7F">
              <w:rPr>
                <w:b/>
                <w:bCs/>
              </w:rPr>
              <w:t>Conocimientos y habilidades</w:t>
            </w:r>
          </w:p>
        </w:tc>
        <w:tc>
          <w:tcPr>
            <w:tcW w:w="6377" w:type="dxa"/>
            <w:gridSpan w:val="2"/>
          </w:tcPr>
          <w:p w14:paraId="177B1AFF" w14:textId="5A7B4B99" w:rsidR="00EB5769" w:rsidRPr="00920E7F" w:rsidRDefault="004B7A5F" w:rsidP="0023754E">
            <w:pPr>
              <w:pStyle w:val="Prrafodelista"/>
              <w:numPr>
                <w:ilvl w:val="0"/>
                <w:numId w:val="16"/>
              </w:numPr>
              <w:ind w:left="601"/>
              <w:jc w:val="both"/>
            </w:pPr>
            <w:r w:rsidRPr="00920E7F">
              <w:t>Conocimiento</w:t>
            </w:r>
            <w:r w:rsidR="00EB5769" w:rsidRPr="00920E7F">
              <w:t>s</w:t>
            </w:r>
            <w:r w:rsidRPr="00920E7F">
              <w:t xml:space="preserve"> </w:t>
            </w:r>
            <w:r w:rsidR="00EB5769" w:rsidRPr="00920E7F">
              <w:t xml:space="preserve">técnicos y temáticos </w:t>
            </w:r>
            <w:r w:rsidR="00F1250F">
              <w:t>sobre pedagogía, cambio climático medioambiental sostenible, seguridad y soberanía alimentaria.</w:t>
            </w:r>
          </w:p>
          <w:p w14:paraId="3FF77BF6" w14:textId="1A5E559B" w:rsidR="00EB5769" w:rsidRPr="00920E7F" w:rsidRDefault="00EB5769" w:rsidP="0023754E">
            <w:pPr>
              <w:pStyle w:val="Prrafodelista"/>
              <w:numPr>
                <w:ilvl w:val="0"/>
                <w:numId w:val="16"/>
              </w:numPr>
              <w:ind w:left="601"/>
              <w:jc w:val="both"/>
            </w:pPr>
            <w:r w:rsidRPr="00920E7F">
              <w:t>Conocimiento de leyes, políticas y planes nacionales relevantes (</w:t>
            </w:r>
            <w:r w:rsidR="00091F04">
              <w:t>anteproyecto del Código de trabajo y otras normativas</w:t>
            </w:r>
            <w:r w:rsidRPr="00920E7F">
              <w:t>).</w:t>
            </w:r>
          </w:p>
          <w:p w14:paraId="03F4A30D" w14:textId="7E124382" w:rsidR="00D35C79" w:rsidRPr="00922D8F" w:rsidRDefault="00D35C79" w:rsidP="0023754E">
            <w:pPr>
              <w:pStyle w:val="Prrafodelista"/>
              <w:numPr>
                <w:ilvl w:val="0"/>
                <w:numId w:val="16"/>
              </w:numPr>
              <w:ind w:left="601"/>
              <w:jc w:val="both"/>
            </w:pPr>
            <w:r w:rsidRPr="00922D8F">
              <w:t>H</w:t>
            </w:r>
            <w:r w:rsidRPr="00920E7F">
              <w:t>abilidades en metodologías para definir objetivos</w:t>
            </w:r>
            <w:r w:rsidR="008120D3" w:rsidRPr="00920E7F">
              <w:t>,</w:t>
            </w:r>
            <w:r w:rsidRPr="00920E7F">
              <w:t xml:space="preserve"> seleccionar métodos, recursos y criterios de evaluación </w:t>
            </w:r>
            <w:r w:rsidRPr="00922D8F">
              <w:t>acordes al contexto cubano.</w:t>
            </w:r>
          </w:p>
          <w:p w14:paraId="3E1D742B" w14:textId="77777777" w:rsidR="00D35C79" w:rsidRPr="00920E7F" w:rsidRDefault="00D35C79" w:rsidP="0023754E">
            <w:pPr>
              <w:pStyle w:val="Prrafodelista"/>
              <w:numPr>
                <w:ilvl w:val="0"/>
                <w:numId w:val="16"/>
              </w:numPr>
              <w:ind w:left="601"/>
              <w:jc w:val="both"/>
            </w:pPr>
            <w:r w:rsidRPr="00922D8F">
              <w:t>Comunicación clara y persuasiva: capacidad para explicar conceptos complejos de</w:t>
            </w:r>
            <w:r w:rsidRPr="00920E7F">
              <w:t xml:space="preserve"> forma accesible y adaptar el lenguaje a distintos públicos.</w:t>
            </w:r>
          </w:p>
          <w:p w14:paraId="0AFE6E57" w14:textId="77777777" w:rsidR="00D35C79" w:rsidRPr="00920E7F" w:rsidRDefault="00D35C79" w:rsidP="0023754E">
            <w:pPr>
              <w:pStyle w:val="Prrafodelista"/>
              <w:numPr>
                <w:ilvl w:val="0"/>
                <w:numId w:val="16"/>
              </w:numPr>
              <w:ind w:left="601"/>
              <w:jc w:val="both"/>
            </w:pPr>
            <w:r w:rsidRPr="00920E7F">
              <w:t>Comunicación intercultural e inclusiva: enfoque en equidad, género, discapacidad y diversidad regional.</w:t>
            </w:r>
          </w:p>
          <w:p w14:paraId="00499A3E" w14:textId="7E06797E" w:rsidR="00D35C79" w:rsidRPr="00920E7F" w:rsidRDefault="00D35C79" w:rsidP="0023754E">
            <w:pPr>
              <w:pStyle w:val="Prrafodelista"/>
              <w:numPr>
                <w:ilvl w:val="0"/>
                <w:numId w:val="16"/>
              </w:numPr>
              <w:ind w:left="601"/>
              <w:jc w:val="both"/>
            </w:pPr>
            <w:r w:rsidRPr="00920E7F">
              <w:t>Conocimiento del contexto cubano. Entorno institucional cubano: estructuras de gobierno, ministerios, universidades, centros de investigación y actores del sector productivo.</w:t>
            </w:r>
          </w:p>
          <w:p w14:paraId="26C7B4D1" w14:textId="36B95336" w:rsidR="00D35C79" w:rsidRPr="00920E7F" w:rsidRDefault="00D35C79" w:rsidP="0023754E">
            <w:pPr>
              <w:pStyle w:val="Prrafodelista"/>
              <w:numPr>
                <w:ilvl w:val="0"/>
                <w:numId w:val="16"/>
              </w:numPr>
              <w:ind w:left="601"/>
              <w:jc w:val="both"/>
            </w:pPr>
            <w:r w:rsidRPr="00920E7F">
              <w:t xml:space="preserve">Competencias personales y profesionales. Pensamiento crítico y analítico: capacidad para evaluar información desde múltiples perspectivas </w:t>
            </w:r>
            <w:r w:rsidR="00922D8F" w:rsidRPr="00920E7F">
              <w:t>e</w:t>
            </w:r>
            <w:r w:rsidRPr="00920E7F">
              <w:t xml:space="preserve"> identificar impactos.</w:t>
            </w:r>
          </w:p>
          <w:p w14:paraId="24C0CCD7" w14:textId="77777777" w:rsidR="00D35C79" w:rsidRPr="00920E7F" w:rsidRDefault="00D35C79" w:rsidP="0023754E">
            <w:pPr>
              <w:pStyle w:val="Prrafodelista"/>
              <w:numPr>
                <w:ilvl w:val="0"/>
                <w:numId w:val="16"/>
              </w:numPr>
              <w:ind w:left="601"/>
              <w:jc w:val="both"/>
            </w:pPr>
            <w:r w:rsidRPr="00920E7F">
              <w:t>Ética profesional y responsabilidad social: compromiso con la equidad, derechos laborales y sostenibilidad.</w:t>
            </w:r>
          </w:p>
          <w:p w14:paraId="5DBBA461" w14:textId="7EBA17A1" w:rsidR="00712AAB" w:rsidRPr="00920E7F" w:rsidRDefault="00712AAB" w:rsidP="00922D8F">
            <w:pPr>
              <w:jc w:val="both"/>
            </w:pPr>
          </w:p>
        </w:tc>
      </w:tr>
    </w:tbl>
    <w:p w14:paraId="2D1A6227" w14:textId="77777777" w:rsidR="00712AAB" w:rsidRPr="00920E7F" w:rsidRDefault="004B7A5F" w:rsidP="00920E7F">
      <w:pPr>
        <w:pStyle w:val="Ttulo2"/>
        <w:numPr>
          <w:ilvl w:val="1"/>
          <w:numId w:val="5"/>
        </w:numPr>
        <w:rPr>
          <w:color w:val="0A893C"/>
          <w:sz w:val="24"/>
          <w:szCs w:val="24"/>
        </w:rPr>
      </w:pPr>
      <w:bookmarkStart w:id="14" w:name="_Toc213254826"/>
      <w:r w:rsidRPr="00920E7F">
        <w:rPr>
          <w:color w:val="0A893C"/>
          <w:sz w:val="24"/>
          <w:szCs w:val="24"/>
        </w:rPr>
        <w:t>Méritos</w:t>
      </w:r>
      <w:bookmarkEnd w:id="14"/>
    </w:p>
    <w:p w14:paraId="68342DBB" w14:textId="77777777" w:rsidR="00712AAB" w:rsidRPr="00920E7F" w:rsidRDefault="004B7A5F" w:rsidP="00D35C79">
      <w:pPr>
        <w:pBdr>
          <w:top w:val="none" w:sz="4" w:space="31" w:color="000000"/>
        </w:pBdr>
        <w:jc w:val="both"/>
      </w:pPr>
      <w:r w:rsidRPr="00920E7F">
        <w:t>Todas las ofertas recibidas tendrán que cumplir con los requisitos mínimos obligatorios establecidos en el apartado anterior. Además, se evaluarán los perfiles sobre la base de los siguientes méritos (no obligatorios):</w:t>
      </w:r>
    </w:p>
    <w:tbl>
      <w:tblPr>
        <w:tblStyle w:val="Tablaconcuadrcula"/>
        <w:tblW w:w="0" w:type="auto"/>
        <w:tblLook w:val="04A0" w:firstRow="1" w:lastRow="0" w:firstColumn="1" w:lastColumn="0" w:noHBand="0" w:noVBand="1"/>
      </w:tblPr>
      <w:tblGrid>
        <w:gridCol w:w="2111"/>
        <w:gridCol w:w="2769"/>
        <w:gridCol w:w="2023"/>
        <w:gridCol w:w="1591"/>
      </w:tblGrid>
      <w:tr w:rsidR="00712AAB" w:rsidRPr="0013286D" w14:paraId="46E9BCDB" w14:textId="77777777" w:rsidTr="00920E7F">
        <w:tc>
          <w:tcPr>
            <w:tcW w:w="2111" w:type="dxa"/>
            <w:vMerge w:val="restart"/>
            <w:shd w:val="clear" w:color="auto" w:fill="D5DCE4" w:themeFill="text2" w:themeFillTint="33"/>
            <w:vAlign w:val="center"/>
          </w:tcPr>
          <w:p w14:paraId="34CB40A4" w14:textId="77777777" w:rsidR="00712AAB" w:rsidRPr="00920E7F" w:rsidRDefault="004B7A5F">
            <w:pPr>
              <w:jc w:val="center"/>
              <w:rPr>
                <w:b/>
              </w:rPr>
            </w:pPr>
            <w:r w:rsidRPr="00920E7F">
              <w:rPr>
                <w:b/>
              </w:rPr>
              <w:t xml:space="preserve">PERFIL: </w:t>
            </w:r>
          </w:p>
        </w:tc>
        <w:tc>
          <w:tcPr>
            <w:tcW w:w="6383" w:type="dxa"/>
            <w:gridSpan w:val="3"/>
            <w:shd w:val="clear" w:color="auto" w:fill="ACB9CA" w:themeFill="text2" w:themeFillTint="66"/>
            <w:vAlign w:val="center"/>
          </w:tcPr>
          <w:p w14:paraId="747BA805" w14:textId="77777777" w:rsidR="00712AAB" w:rsidRPr="00920E7F" w:rsidRDefault="004B7A5F">
            <w:pPr>
              <w:jc w:val="center"/>
            </w:pPr>
            <w:r w:rsidRPr="00920E7F">
              <w:rPr>
                <w:b/>
              </w:rPr>
              <w:t>A valorar sobre la base del CV / documentación presentada</w:t>
            </w:r>
          </w:p>
        </w:tc>
      </w:tr>
      <w:tr w:rsidR="00712AAB" w:rsidRPr="0013286D" w14:paraId="54D08B50" w14:textId="77777777" w:rsidTr="00920E7F">
        <w:trPr>
          <w:trHeight w:val="557"/>
        </w:trPr>
        <w:tc>
          <w:tcPr>
            <w:tcW w:w="2111" w:type="dxa"/>
            <w:vMerge/>
            <w:shd w:val="clear" w:color="auto" w:fill="D5DCE4" w:themeFill="text2" w:themeFillTint="33"/>
          </w:tcPr>
          <w:p w14:paraId="0FFEECE9" w14:textId="77777777" w:rsidR="00712AAB" w:rsidRPr="00920E7F" w:rsidRDefault="00712AAB">
            <w:pPr>
              <w:jc w:val="both"/>
            </w:pPr>
          </w:p>
        </w:tc>
        <w:tc>
          <w:tcPr>
            <w:tcW w:w="2769" w:type="dxa"/>
            <w:shd w:val="clear" w:color="auto" w:fill="D9E2F3" w:themeFill="accent5" w:themeFillTint="33"/>
          </w:tcPr>
          <w:p w14:paraId="41D367D5" w14:textId="77777777" w:rsidR="00712AAB" w:rsidRPr="00920E7F" w:rsidRDefault="004B7A5F">
            <w:pPr>
              <w:jc w:val="center"/>
              <w:rPr>
                <w:b/>
              </w:rPr>
            </w:pPr>
            <w:r w:rsidRPr="00920E7F">
              <w:rPr>
                <w:b/>
              </w:rPr>
              <w:t>MÉRITO</w:t>
            </w:r>
          </w:p>
        </w:tc>
        <w:tc>
          <w:tcPr>
            <w:tcW w:w="2023" w:type="dxa"/>
            <w:shd w:val="clear" w:color="auto" w:fill="D9E2F3" w:themeFill="accent5" w:themeFillTint="33"/>
          </w:tcPr>
          <w:p w14:paraId="66433144" w14:textId="77777777" w:rsidR="00712AAB" w:rsidRPr="00920E7F" w:rsidRDefault="004B7A5F">
            <w:pPr>
              <w:jc w:val="center"/>
              <w:rPr>
                <w:b/>
              </w:rPr>
            </w:pPr>
            <w:r w:rsidRPr="00920E7F">
              <w:rPr>
                <w:b/>
              </w:rPr>
              <w:t>MÉTODO PUNTUACIÓN</w:t>
            </w:r>
          </w:p>
        </w:tc>
        <w:tc>
          <w:tcPr>
            <w:tcW w:w="1591" w:type="dxa"/>
            <w:shd w:val="clear" w:color="auto" w:fill="D9E2F3" w:themeFill="accent5" w:themeFillTint="33"/>
          </w:tcPr>
          <w:p w14:paraId="3AC5E435" w14:textId="77777777" w:rsidR="00712AAB" w:rsidRPr="00920E7F" w:rsidRDefault="004B7A5F">
            <w:pPr>
              <w:jc w:val="center"/>
              <w:rPr>
                <w:b/>
              </w:rPr>
            </w:pPr>
            <w:r w:rsidRPr="00920E7F">
              <w:rPr>
                <w:b/>
              </w:rPr>
              <w:t>PUNTUACIÓN MÁXIMA</w:t>
            </w:r>
          </w:p>
        </w:tc>
      </w:tr>
      <w:tr w:rsidR="0013286D" w:rsidRPr="0013286D" w14:paraId="4F69A394" w14:textId="77777777" w:rsidTr="00920E7F">
        <w:trPr>
          <w:trHeight w:val="1354"/>
        </w:trPr>
        <w:tc>
          <w:tcPr>
            <w:tcW w:w="2111" w:type="dxa"/>
            <w:vMerge/>
            <w:shd w:val="clear" w:color="auto" w:fill="D5DCE4" w:themeFill="text2" w:themeFillTint="33"/>
          </w:tcPr>
          <w:p w14:paraId="14A2C572" w14:textId="77777777" w:rsidR="0013286D" w:rsidRPr="00920E7F" w:rsidRDefault="0013286D">
            <w:pPr>
              <w:jc w:val="both"/>
            </w:pPr>
          </w:p>
        </w:tc>
        <w:tc>
          <w:tcPr>
            <w:tcW w:w="2769" w:type="dxa"/>
          </w:tcPr>
          <w:p w14:paraId="4FA4D231" w14:textId="4E6D5BC7" w:rsidR="0013286D" w:rsidRDefault="00003FC6">
            <w:pPr>
              <w:jc w:val="both"/>
            </w:pPr>
            <w:r w:rsidRPr="00003FC6">
              <w:t xml:space="preserve">Experiencia comprobada en fortalecimiento </w:t>
            </w:r>
            <w:r w:rsidR="00922D8F">
              <w:t>procesos de capacitación, innovación tecnológica,</w:t>
            </w:r>
            <w:r w:rsidR="001607DD">
              <w:t xml:space="preserve"> medioambiente, cambio climático, energías </w:t>
            </w:r>
            <w:r w:rsidR="001607DD">
              <w:lastRenderedPageBreak/>
              <w:t>renovables,</w:t>
            </w:r>
            <w:r w:rsidR="00922D8F">
              <w:t xml:space="preserve"> seguridad y soberanía alimentaria.</w:t>
            </w:r>
            <w:r w:rsidRPr="00003FC6">
              <w:t xml:space="preserve"> </w:t>
            </w:r>
          </w:p>
          <w:p w14:paraId="437D6820" w14:textId="52B6F369" w:rsidR="00922D8F" w:rsidRPr="00920E7F" w:rsidRDefault="00922D8F">
            <w:pPr>
              <w:jc w:val="both"/>
            </w:pPr>
          </w:p>
        </w:tc>
        <w:tc>
          <w:tcPr>
            <w:tcW w:w="2023" w:type="dxa"/>
          </w:tcPr>
          <w:p w14:paraId="3D1078EE" w14:textId="6269849A" w:rsidR="0013286D" w:rsidRPr="00920E7F" w:rsidRDefault="0013286D">
            <w:pPr>
              <w:jc w:val="both"/>
            </w:pPr>
            <w:r w:rsidRPr="00920E7F">
              <w:lastRenderedPageBreak/>
              <w:t>Valoración de experiencia comprobada (Ej. 1 punto por proyecto</w:t>
            </w:r>
            <w:r w:rsidR="00003FC6">
              <w:t xml:space="preserve"> o consultoría similar)</w:t>
            </w:r>
          </w:p>
        </w:tc>
        <w:tc>
          <w:tcPr>
            <w:tcW w:w="1591" w:type="dxa"/>
          </w:tcPr>
          <w:p w14:paraId="3BFC0C1E" w14:textId="0DA2D7C9" w:rsidR="0013286D" w:rsidRPr="00920E7F" w:rsidRDefault="0013286D">
            <w:pPr>
              <w:jc w:val="both"/>
            </w:pPr>
            <w:r w:rsidRPr="00920E7F">
              <w:t>10 puntos</w:t>
            </w:r>
          </w:p>
        </w:tc>
      </w:tr>
      <w:tr w:rsidR="00712AAB" w:rsidRPr="0013286D" w14:paraId="282FDEED" w14:textId="77777777" w:rsidTr="00920E7F">
        <w:trPr>
          <w:trHeight w:val="1354"/>
        </w:trPr>
        <w:tc>
          <w:tcPr>
            <w:tcW w:w="2111" w:type="dxa"/>
            <w:vMerge/>
            <w:shd w:val="clear" w:color="auto" w:fill="D5DCE4" w:themeFill="text2" w:themeFillTint="33"/>
          </w:tcPr>
          <w:p w14:paraId="5F7D4F88" w14:textId="77777777" w:rsidR="00712AAB" w:rsidRPr="00920E7F" w:rsidRDefault="00712AAB">
            <w:pPr>
              <w:jc w:val="both"/>
            </w:pPr>
          </w:p>
        </w:tc>
        <w:tc>
          <w:tcPr>
            <w:tcW w:w="2769" w:type="dxa"/>
          </w:tcPr>
          <w:p w14:paraId="6560FB95" w14:textId="48533DFC" w:rsidR="00712AAB" w:rsidRPr="00920E7F" w:rsidRDefault="004B7A5F">
            <w:pPr>
              <w:jc w:val="both"/>
            </w:pPr>
            <w:r w:rsidRPr="00920E7F">
              <w:t>Comprobada experiencia</w:t>
            </w:r>
            <w:r w:rsidR="00F342D2">
              <w:t xml:space="preserve"> en,</w:t>
            </w:r>
            <w:r w:rsidRPr="00920E7F">
              <w:t xml:space="preserve"> </w:t>
            </w:r>
            <w:r w:rsidR="00EB5769" w:rsidRPr="00920E7F">
              <w:t>pedag</w:t>
            </w:r>
            <w:r w:rsidR="00F342D2">
              <w:t xml:space="preserve">ogía o desarrollo de </w:t>
            </w:r>
            <w:r w:rsidR="00922D8F">
              <w:t>procesos participativos</w:t>
            </w:r>
            <w:r w:rsidR="0023754E">
              <w:t>.</w:t>
            </w:r>
            <w:r w:rsidR="00922D8F">
              <w:t xml:space="preserve">  </w:t>
            </w:r>
          </w:p>
        </w:tc>
        <w:tc>
          <w:tcPr>
            <w:tcW w:w="2023" w:type="dxa"/>
          </w:tcPr>
          <w:p w14:paraId="54A0618A" w14:textId="77777777" w:rsidR="00712AAB" w:rsidRPr="00920E7F" w:rsidRDefault="004B7A5F">
            <w:pPr>
              <w:jc w:val="both"/>
            </w:pPr>
            <w:r w:rsidRPr="00920E7F">
              <w:t>Valoración experiencia previa (Ej. 1 punto por consultoría similar)</w:t>
            </w:r>
          </w:p>
        </w:tc>
        <w:tc>
          <w:tcPr>
            <w:tcW w:w="1591" w:type="dxa"/>
          </w:tcPr>
          <w:p w14:paraId="27CABFE1" w14:textId="77777777" w:rsidR="00712AAB" w:rsidRPr="00920E7F" w:rsidRDefault="004B7A5F">
            <w:pPr>
              <w:jc w:val="both"/>
            </w:pPr>
            <w:r w:rsidRPr="00920E7F">
              <w:t>Máximo 10 puntos</w:t>
            </w:r>
          </w:p>
        </w:tc>
      </w:tr>
      <w:tr w:rsidR="00712AAB" w:rsidRPr="0013286D" w14:paraId="5E848A0F" w14:textId="77777777" w:rsidTr="00920E7F">
        <w:tc>
          <w:tcPr>
            <w:tcW w:w="2111" w:type="dxa"/>
            <w:vMerge/>
            <w:shd w:val="clear" w:color="auto" w:fill="D5DCE4" w:themeFill="text2" w:themeFillTint="33"/>
          </w:tcPr>
          <w:p w14:paraId="4F87E8D0" w14:textId="77777777" w:rsidR="00712AAB" w:rsidRPr="00920E7F" w:rsidRDefault="00712AAB">
            <w:pPr>
              <w:jc w:val="both"/>
            </w:pPr>
          </w:p>
        </w:tc>
        <w:tc>
          <w:tcPr>
            <w:tcW w:w="2769" w:type="dxa"/>
          </w:tcPr>
          <w:p w14:paraId="36C6720B" w14:textId="3C7DD70F" w:rsidR="00712AAB" w:rsidRDefault="004B7A5F">
            <w:pPr>
              <w:jc w:val="both"/>
            </w:pPr>
            <w:r w:rsidRPr="00920E7F">
              <w:t xml:space="preserve">Comprobada experiencia de trabajo en </w:t>
            </w:r>
            <w:r w:rsidR="00AC7322" w:rsidRPr="00AC7322">
              <w:t xml:space="preserve">metodologías </w:t>
            </w:r>
            <w:proofErr w:type="gramStart"/>
            <w:r w:rsidR="00AC7322" w:rsidRPr="00AC7322">
              <w:t xml:space="preserve">participativas </w:t>
            </w:r>
            <w:r w:rsidR="0023754E">
              <w:t>.</w:t>
            </w:r>
            <w:proofErr w:type="gramEnd"/>
          </w:p>
          <w:p w14:paraId="2BFB4EAD" w14:textId="199651A2" w:rsidR="00922D8F" w:rsidRPr="00920E7F" w:rsidRDefault="00922D8F">
            <w:pPr>
              <w:jc w:val="both"/>
            </w:pPr>
          </w:p>
        </w:tc>
        <w:tc>
          <w:tcPr>
            <w:tcW w:w="2023" w:type="dxa"/>
          </w:tcPr>
          <w:p w14:paraId="630617E4" w14:textId="77777777" w:rsidR="00712AAB" w:rsidRPr="00920E7F" w:rsidRDefault="004B7A5F">
            <w:pPr>
              <w:jc w:val="both"/>
            </w:pPr>
            <w:r w:rsidRPr="00920E7F">
              <w:t>Valoración experiencia previa (Ej. 1 punto por consultoría)</w:t>
            </w:r>
          </w:p>
        </w:tc>
        <w:tc>
          <w:tcPr>
            <w:tcW w:w="1591" w:type="dxa"/>
          </w:tcPr>
          <w:p w14:paraId="7BCF65E2" w14:textId="77777777" w:rsidR="00712AAB" w:rsidRPr="00920E7F" w:rsidRDefault="004B7A5F">
            <w:pPr>
              <w:jc w:val="both"/>
            </w:pPr>
            <w:r w:rsidRPr="00920E7F">
              <w:t>Máximo 10 puntos</w:t>
            </w:r>
          </w:p>
        </w:tc>
      </w:tr>
      <w:tr w:rsidR="00712AAB" w:rsidRPr="0013286D" w14:paraId="27007423" w14:textId="77777777" w:rsidTr="00920E7F">
        <w:tc>
          <w:tcPr>
            <w:tcW w:w="2111" w:type="dxa"/>
            <w:vMerge/>
            <w:shd w:val="clear" w:color="auto" w:fill="D5DCE4" w:themeFill="text2" w:themeFillTint="33"/>
          </w:tcPr>
          <w:p w14:paraId="1DB13E23" w14:textId="77777777" w:rsidR="00712AAB" w:rsidRPr="00920E7F" w:rsidRDefault="00712AAB">
            <w:pPr>
              <w:jc w:val="both"/>
            </w:pPr>
          </w:p>
        </w:tc>
        <w:tc>
          <w:tcPr>
            <w:tcW w:w="2769" w:type="dxa"/>
          </w:tcPr>
          <w:p w14:paraId="33A992A4" w14:textId="77777777" w:rsidR="00712AAB" w:rsidRPr="00920E7F" w:rsidRDefault="004B7A5F">
            <w:pPr>
              <w:jc w:val="both"/>
            </w:pPr>
            <w:r w:rsidRPr="00920E7F">
              <w:t>Conocimiento del contexto sociopolítico y normativa cubana</w:t>
            </w:r>
          </w:p>
        </w:tc>
        <w:tc>
          <w:tcPr>
            <w:tcW w:w="2023" w:type="dxa"/>
          </w:tcPr>
          <w:p w14:paraId="0B6B73D3" w14:textId="77777777" w:rsidR="00712AAB" w:rsidRPr="00920E7F" w:rsidRDefault="004B7A5F">
            <w:pPr>
              <w:jc w:val="both"/>
            </w:pPr>
            <w:r w:rsidRPr="00920E7F">
              <w:t>Valoración experiencia previa</w:t>
            </w:r>
          </w:p>
        </w:tc>
        <w:tc>
          <w:tcPr>
            <w:tcW w:w="1591" w:type="dxa"/>
          </w:tcPr>
          <w:p w14:paraId="34471BC0" w14:textId="77777777" w:rsidR="00712AAB" w:rsidRPr="00920E7F" w:rsidRDefault="004B7A5F">
            <w:pPr>
              <w:jc w:val="both"/>
            </w:pPr>
            <w:r w:rsidRPr="00920E7F">
              <w:t>Máximo 10 puntos</w:t>
            </w:r>
          </w:p>
        </w:tc>
      </w:tr>
      <w:tr w:rsidR="00712AAB" w:rsidRPr="0013286D" w14:paraId="1E198B8E" w14:textId="77777777" w:rsidTr="00920E7F">
        <w:tc>
          <w:tcPr>
            <w:tcW w:w="2111" w:type="dxa"/>
            <w:vMerge/>
            <w:shd w:val="clear" w:color="auto" w:fill="D5DCE4" w:themeFill="text2" w:themeFillTint="33"/>
          </w:tcPr>
          <w:p w14:paraId="57741EF5" w14:textId="77777777" w:rsidR="00712AAB" w:rsidRPr="00920E7F" w:rsidRDefault="00712AAB">
            <w:pPr>
              <w:jc w:val="both"/>
            </w:pPr>
          </w:p>
        </w:tc>
        <w:tc>
          <w:tcPr>
            <w:tcW w:w="6383" w:type="dxa"/>
            <w:gridSpan w:val="3"/>
            <w:shd w:val="clear" w:color="auto" w:fill="ACB9CA" w:themeFill="text2" w:themeFillTint="66"/>
          </w:tcPr>
          <w:p w14:paraId="1CD47858" w14:textId="77777777" w:rsidR="00712AAB" w:rsidRPr="00920E7F" w:rsidRDefault="004B7A5F">
            <w:pPr>
              <w:jc w:val="center"/>
            </w:pPr>
            <w:r w:rsidRPr="00920E7F">
              <w:rPr>
                <w:b/>
              </w:rPr>
              <w:t>A valorar sobre la base de la propuesta técnica y económica presentada</w:t>
            </w:r>
          </w:p>
        </w:tc>
      </w:tr>
      <w:tr w:rsidR="00712AAB" w:rsidRPr="0013286D" w14:paraId="18F9266E" w14:textId="77777777" w:rsidTr="00920E7F">
        <w:tc>
          <w:tcPr>
            <w:tcW w:w="2111" w:type="dxa"/>
            <w:vMerge/>
            <w:shd w:val="clear" w:color="auto" w:fill="D5DCE4" w:themeFill="text2" w:themeFillTint="33"/>
          </w:tcPr>
          <w:p w14:paraId="550B9A48" w14:textId="77777777" w:rsidR="00712AAB" w:rsidRPr="00920E7F" w:rsidRDefault="00712AAB">
            <w:pPr>
              <w:jc w:val="both"/>
            </w:pPr>
          </w:p>
        </w:tc>
        <w:tc>
          <w:tcPr>
            <w:tcW w:w="2769" w:type="dxa"/>
          </w:tcPr>
          <w:p w14:paraId="392A91E0" w14:textId="77777777" w:rsidR="00712AAB" w:rsidRPr="00920E7F" w:rsidRDefault="004B7A5F">
            <w:pPr>
              <w:jc w:val="both"/>
            </w:pPr>
            <w:r w:rsidRPr="00920E7F">
              <w:t>Calidad, claridad y coherencia de la propuesta metodológica y de contenido presentada</w:t>
            </w:r>
          </w:p>
        </w:tc>
        <w:tc>
          <w:tcPr>
            <w:tcW w:w="2023" w:type="dxa"/>
          </w:tcPr>
          <w:p w14:paraId="312B106C" w14:textId="77777777" w:rsidR="00712AAB" w:rsidRPr="00920E7F" w:rsidRDefault="004B7A5F">
            <w:pPr>
              <w:jc w:val="both"/>
            </w:pPr>
            <w:r w:rsidRPr="00920E7F">
              <w:t>Valoración propuesta técnica</w:t>
            </w:r>
          </w:p>
        </w:tc>
        <w:tc>
          <w:tcPr>
            <w:tcW w:w="1591" w:type="dxa"/>
          </w:tcPr>
          <w:p w14:paraId="5C21D51A" w14:textId="77777777" w:rsidR="00712AAB" w:rsidRPr="00920E7F" w:rsidRDefault="004B7A5F">
            <w:pPr>
              <w:jc w:val="both"/>
            </w:pPr>
            <w:r w:rsidRPr="00920E7F">
              <w:t xml:space="preserve">Máximo 30 puntos </w:t>
            </w:r>
          </w:p>
        </w:tc>
      </w:tr>
      <w:tr w:rsidR="00712AAB" w:rsidRPr="0013286D" w14:paraId="1B13E2EB" w14:textId="77777777" w:rsidTr="00920E7F">
        <w:tc>
          <w:tcPr>
            <w:tcW w:w="2111" w:type="dxa"/>
            <w:vMerge/>
            <w:shd w:val="clear" w:color="auto" w:fill="D5DCE4" w:themeFill="text2" w:themeFillTint="33"/>
          </w:tcPr>
          <w:p w14:paraId="29441797" w14:textId="77777777" w:rsidR="00712AAB" w:rsidRPr="00920E7F" w:rsidRDefault="00712AAB">
            <w:pPr>
              <w:jc w:val="both"/>
            </w:pPr>
          </w:p>
        </w:tc>
        <w:tc>
          <w:tcPr>
            <w:tcW w:w="2769" w:type="dxa"/>
          </w:tcPr>
          <w:p w14:paraId="3449B63A" w14:textId="74D714B0" w:rsidR="00712AAB" w:rsidRPr="00920E7F" w:rsidRDefault="004B7A5F">
            <w:pPr>
              <w:jc w:val="both"/>
            </w:pPr>
            <w:r w:rsidRPr="00920E7F">
              <w:t>Oferta económica</w:t>
            </w:r>
            <w:r w:rsidR="0018010A">
              <w:t xml:space="preserve"> detallada, coherente a la propuesta técnica presentada.</w:t>
            </w:r>
          </w:p>
        </w:tc>
        <w:tc>
          <w:tcPr>
            <w:tcW w:w="2023" w:type="dxa"/>
          </w:tcPr>
          <w:p w14:paraId="0AE095A8" w14:textId="77777777" w:rsidR="00712AAB" w:rsidRPr="00920E7F" w:rsidRDefault="004B7A5F">
            <w:pPr>
              <w:jc w:val="both"/>
            </w:pPr>
            <w:r w:rsidRPr="00920E7F">
              <w:t>Valoración propuesta económica</w:t>
            </w:r>
          </w:p>
        </w:tc>
        <w:tc>
          <w:tcPr>
            <w:tcW w:w="1591" w:type="dxa"/>
          </w:tcPr>
          <w:p w14:paraId="64DA058D" w14:textId="77777777" w:rsidR="00712AAB" w:rsidRPr="00920E7F" w:rsidRDefault="004B7A5F">
            <w:pPr>
              <w:jc w:val="both"/>
            </w:pPr>
            <w:r w:rsidRPr="00920E7F">
              <w:t xml:space="preserve">Máximo 30 puntos </w:t>
            </w:r>
          </w:p>
        </w:tc>
      </w:tr>
    </w:tbl>
    <w:p w14:paraId="64F50C0A" w14:textId="77777777" w:rsidR="00712AAB" w:rsidRPr="00951B3B" w:rsidRDefault="00712AAB">
      <w:pPr>
        <w:rPr>
          <w:b/>
          <w:color w:val="0070C0"/>
          <w:sz w:val="24"/>
          <w:szCs w:val="24"/>
        </w:rPr>
      </w:pPr>
    </w:p>
    <w:p w14:paraId="27DBBE17" w14:textId="77777777" w:rsidR="00712AAB" w:rsidRPr="00920E7F" w:rsidRDefault="004B7A5F" w:rsidP="00920E7F">
      <w:pPr>
        <w:pStyle w:val="Ttulo1"/>
        <w:numPr>
          <w:ilvl w:val="0"/>
          <w:numId w:val="5"/>
        </w:numPr>
        <w:jc w:val="both"/>
        <w:rPr>
          <w:color w:val="0A893C"/>
          <w:sz w:val="24"/>
          <w:szCs w:val="24"/>
        </w:rPr>
      </w:pPr>
      <w:bookmarkStart w:id="15" w:name="_Toc213254827"/>
      <w:r w:rsidRPr="00920E7F">
        <w:rPr>
          <w:color w:val="0A893C"/>
          <w:sz w:val="24"/>
          <w:szCs w:val="24"/>
        </w:rPr>
        <w:t>INSTRUCCIONES PARA PRESENTAR LAS OFERTAS</w:t>
      </w:r>
      <w:bookmarkEnd w:id="15"/>
      <w:r w:rsidRPr="00920E7F">
        <w:rPr>
          <w:color w:val="0A893C"/>
          <w:sz w:val="24"/>
          <w:szCs w:val="24"/>
        </w:rPr>
        <w:t xml:space="preserve"> </w:t>
      </w:r>
    </w:p>
    <w:p w14:paraId="341845C2" w14:textId="77777777" w:rsidR="00712AAB" w:rsidRPr="00920E7F" w:rsidRDefault="004B7A5F" w:rsidP="00920E7F">
      <w:pPr>
        <w:pStyle w:val="Ttulo2"/>
        <w:numPr>
          <w:ilvl w:val="1"/>
          <w:numId w:val="5"/>
        </w:numPr>
        <w:rPr>
          <w:color w:val="0A893C"/>
          <w:sz w:val="24"/>
          <w:szCs w:val="24"/>
        </w:rPr>
      </w:pPr>
      <w:bookmarkStart w:id="16" w:name="_Toc213254828"/>
      <w:r w:rsidRPr="00920E7F">
        <w:rPr>
          <w:color w:val="0A893C"/>
          <w:sz w:val="24"/>
          <w:szCs w:val="24"/>
        </w:rPr>
        <w:t>Presentación de propuestas</w:t>
      </w:r>
      <w:bookmarkEnd w:id="16"/>
    </w:p>
    <w:p w14:paraId="2238EF4E" w14:textId="77777777" w:rsidR="00712AAB" w:rsidRPr="00920E7F" w:rsidRDefault="004B7A5F">
      <w:pPr>
        <w:jc w:val="both"/>
        <w:rPr>
          <w:b/>
        </w:rPr>
      </w:pPr>
      <w:r w:rsidRPr="00920E7F">
        <w:t>Las personas interesadas en presentarse a la presente licitación deberán enviar la siguiente documentación:</w:t>
      </w:r>
    </w:p>
    <w:p w14:paraId="7D415647" w14:textId="77777777" w:rsidR="00712AAB" w:rsidRPr="00920E7F" w:rsidRDefault="004B7A5F">
      <w:pPr>
        <w:pStyle w:val="Prrafodelista"/>
        <w:numPr>
          <w:ilvl w:val="0"/>
          <w:numId w:val="3"/>
        </w:numPr>
        <w:jc w:val="both"/>
      </w:pPr>
      <w:r w:rsidRPr="00920E7F">
        <w:rPr>
          <w:b/>
        </w:rPr>
        <w:t>Currículum Vitae</w:t>
      </w:r>
      <w:r w:rsidRPr="00920E7F">
        <w:t xml:space="preserve"> (en el caso de presentarse a la oferta una empresa, habrá que enviar el CV de la empresa consultora y los CVs de los profesionales que llevarán a cabo la asistencia técnica) destacando claramente fecha de inicio y fin de cada experiencia y eventuales méritos acordes a la presente licitación.</w:t>
      </w:r>
    </w:p>
    <w:p w14:paraId="4E97E4EB" w14:textId="62AAF889" w:rsidR="00712AAB" w:rsidRPr="00920E7F" w:rsidRDefault="004B7A5F">
      <w:pPr>
        <w:pStyle w:val="Prrafodelista"/>
        <w:numPr>
          <w:ilvl w:val="0"/>
          <w:numId w:val="3"/>
        </w:numPr>
        <w:jc w:val="both"/>
      </w:pPr>
      <w:r w:rsidRPr="00920E7F">
        <w:rPr>
          <w:b/>
        </w:rPr>
        <w:t xml:space="preserve">Oferta económica desglosada. </w:t>
      </w:r>
    </w:p>
    <w:p w14:paraId="3435E06A" w14:textId="0AF634A8" w:rsidR="00712AAB" w:rsidRPr="00951B3B" w:rsidRDefault="004B7A5F">
      <w:pPr>
        <w:pStyle w:val="Prrafodelista"/>
        <w:numPr>
          <w:ilvl w:val="0"/>
          <w:numId w:val="3"/>
        </w:numPr>
        <w:jc w:val="both"/>
        <w:rPr>
          <w:color w:val="FF0000"/>
          <w:sz w:val="24"/>
          <w:szCs w:val="24"/>
        </w:rPr>
      </w:pPr>
      <w:r w:rsidRPr="00920E7F">
        <w:rPr>
          <w:b/>
        </w:rPr>
        <w:t>Propuesta técnica</w:t>
      </w:r>
      <w:r w:rsidRPr="00920E7F">
        <w:t xml:space="preserve">. La propuesta deberá incluir como mínimo lo siguiente: plan de trabajo y cronograma aproximado de trabajo, metodología detallada. </w:t>
      </w:r>
      <w:r w:rsidR="00C65B1D">
        <w:t>Se adjunta modelo de Propuesta como Anexo I.</w:t>
      </w:r>
    </w:p>
    <w:p w14:paraId="11EF2292" w14:textId="77777777" w:rsidR="00712AAB" w:rsidRPr="00920E7F" w:rsidRDefault="004B7A5F" w:rsidP="00920E7F">
      <w:pPr>
        <w:pStyle w:val="Ttulo2"/>
        <w:numPr>
          <w:ilvl w:val="1"/>
          <w:numId w:val="5"/>
        </w:numPr>
        <w:rPr>
          <w:color w:val="0A893C"/>
          <w:sz w:val="24"/>
          <w:szCs w:val="24"/>
        </w:rPr>
      </w:pPr>
      <w:bookmarkStart w:id="17" w:name="_Toc213254829"/>
      <w:r w:rsidRPr="00920E7F">
        <w:rPr>
          <w:color w:val="0A893C"/>
          <w:sz w:val="24"/>
          <w:szCs w:val="24"/>
        </w:rPr>
        <w:t>Consideraciones adicionales</w:t>
      </w:r>
      <w:bookmarkEnd w:id="17"/>
    </w:p>
    <w:p w14:paraId="1E0DE946" w14:textId="77777777" w:rsidR="00712AAB" w:rsidRPr="00920E7F" w:rsidRDefault="004B7A5F">
      <w:pPr>
        <w:pStyle w:val="Default"/>
        <w:numPr>
          <w:ilvl w:val="0"/>
          <w:numId w:val="4"/>
        </w:numPr>
        <w:jc w:val="both"/>
        <w:rPr>
          <w:color w:val="auto"/>
          <w:sz w:val="22"/>
          <w:szCs w:val="22"/>
        </w:rPr>
      </w:pPr>
      <w:r w:rsidRPr="00920E7F">
        <w:rPr>
          <w:color w:val="auto"/>
          <w:sz w:val="22"/>
          <w:szCs w:val="22"/>
        </w:rPr>
        <w:t xml:space="preserve">Todos/as los expertos/as contratados tendrán que poseer las siguientes habilidades: habilidades para la comunicación oral y la redacción de textos; compromiso y disposición por la defensa y promoción de los derechos humanos y de la igualdad de género; capacidad </w:t>
      </w:r>
      <w:r w:rsidRPr="00920E7F">
        <w:rPr>
          <w:color w:val="auto"/>
          <w:sz w:val="22"/>
          <w:szCs w:val="22"/>
        </w:rPr>
        <w:lastRenderedPageBreak/>
        <w:t xml:space="preserve">de trabajar en equipo y crear sinergias con otros actores; alto grado de profesionalidad, rigurosidad y autonomía en el trabajo; </w:t>
      </w:r>
    </w:p>
    <w:p w14:paraId="16BAD8AE" w14:textId="77777777" w:rsidR="00712AAB" w:rsidRPr="00920E7F" w:rsidRDefault="004B7A5F">
      <w:pPr>
        <w:pStyle w:val="Default"/>
        <w:numPr>
          <w:ilvl w:val="0"/>
          <w:numId w:val="4"/>
        </w:numPr>
        <w:jc w:val="both"/>
        <w:rPr>
          <w:color w:val="auto"/>
          <w:sz w:val="22"/>
          <w:szCs w:val="22"/>
        </w:rPr>
      </w:pPr>
      <w:r w:rsidRPr="00920E7F">
        <w:rPr>
          <w:color w:val="auto"/>
          <w:sz w:val="22"/>
          <w:szCs w:val="22"/>
        </w:rPr>
        <w:t xml:space="preserve">Los CVs enviados tendrán que ser completos y reflejar claramente los estudios y las experiencias profesionales indicando mes y año de inicio y fin de cada experiencia reportada, así como las funciones desempeñadas; </w:t>
      </w:r>
    </w:p>
    <w:p w14:paraId="1917522C" w14:textId="77777777" w:rsidR="00712AAB" w:rsidRPr="00920E7F" w:rsidRDefault="004B7A5F">
      <w:pPr>
        <w:pStyle w:val="Default"/>
        <w:numPr>
          <w:ilvl w:val="0"/>
          <w:numId w:val="4"/>
        </w:numPr>
        <w:jc w:val="both"/>
        <w:rPr>
          <w:color w:val="auto"/>
          <w:sz w:val="22"/>
          <w:szCs w:val="22"/>
        </w:rPr>
      </w:pPr>
      <w:r w:rsidRPr="00920E7F">
        <w:rPr>
          <w:color w:val="auto"/>
          <w:sz w:val="22"/>
          <w:szCs w:val="22"/>
        </w:rPr>
        <w:t>Tanto en el caso de ofertas presentadas por un equipo de consultores/as como en el caso de ofertas presentadas por empresas, el personal propuesto y del cual habrá que enviar el CV completo, será obligatoriamente el que ejecutará el contrato;</w:t>
      </w:r>
    </w:p>
    <w:p w14:paraId="2EB815FC" w14:textId="77777777" w:rsidR="00712AAB" w:rsidRPr="00920E7F" w:rsidRDefault="004B7A5F">
      <w:pPr>
        <w:pStyle w:val="Default"/>
        <w:numPr>
          <w:ilvl w:val="0"/>
          <w:numId w:val="4"/>
        </w:numPr>
        <w:jc w:val="both"/>
        <w:rPr>
          <w:color w:val="auto"/>
          <w:sz w:val="22"/>
          <w:szCs w:val="22"/>
        </w:rPr>
      </w:pPr>
      <w:r w:rsidRPr="00920E7F">
        <w:rPr>
          <w:color w:val="auto"/>
          <w:sz w:val="22"/>
          <w:szCs w:val="22"/>
        </w:rPr>
        <w:t>Toda la experiencia profesional que se aporte para la valoración de los méritos solo podrá ser tomada en consideración y puntuar una sola vez;</w:t>
      </w:r>
    </w:p>
    <w:p w14:paraId="673040A2" w14:textId="77777777" w:rsidR="00712AAB" w:rsidRPr="00920E7F" w:rsidRDefault="004B7A5F">
      <w:pPr>
        <w:pStyle w:val="Default"/>
        <w:numPr>
          <w:ilvl w:val="0"/>
          <w:numId w:val="4"/>
        </w:numPr>
        <w:jc w:val="both"/>
        <w:rPr>
          <w:color w:val="auto"/>
          <w:sz w:val="22"/>
          <w:szCs w:val="22"/>
        </w:rPr>
      </w:pPr>
      <w:r w:rsidRPr="00920E7F">
        <w:rPr>
          <w:color w:val="auto"/>
          <w:sz w:val="22"/>
          <w:szCs w:val="22"/>
        </w:rPr>
        <w:t>Las ofertas económicas tendrán que indicar su valor bruto y con todos impuestos incluidos. Impuestos y/o gastos para la realización de la consultoría - inclusive gastos de desplazamiento, alojamiento y dietas para la realización de actividades - corren a cargo de los/las expertos/as contratados/as sin excepción ninguna.</w:t>
      </w:r>
    </w:p>
    <w:p w14:paraId="412C69C2" w14:textId="77777777" w:rsidR="00712AAB" w:rsidRPr="00951B3B" w:rsidRDefault="00712AAB">
      <w:pPr>
        <w:pStyle w:val="Default"/>
        <w:ind w:left="360"/>
        <w:jc w:val="both"/>
        <w:rPr>
          <w:u w:val="single"/>
        </w:rPr>
      </w:pPr>
    </w:p>
    <w:p w14:paraId="5FE20853" w14:textId="77777777" w:rsidR="00712AAB" w:rsidRPr="00920E7F" w:rsidRDefault="004B7A5F" w:rsidP="00920E7F">
      <w:pPr>
        <w:pStyle w:val="Ttulo2"/>
        <w:numPr>
          <w:ilvl w:val="1"/>
          <w:numId w:val="5"/>
        </w:numPr>
        <w:rPr>
          <w:color w:val="0A893C"/>
          <w:sz w:val="24"/>
          <w:szCs w:val="24"/>
        </w:rPr>
      </w:pPr>
      <w:bookmarkStart w:id="18" w:name="_Toc213254830"/>
      <w:r w:rsidRPr="00920E7F">
        <w:rPr>
          <w:color w:val="0A893C"/>
          <w:sz w:val="24"/>
          <w:szCs w:val="24"/>
        </w:rPr>
        <w:t>Modalidad y fecha para la presentación de propuestas</w:t>
      </w:r>
      <w:bookmarkEnd w:id="18"/>
      <w:r w:rsidRPr="00920E7F">
        <w:rPr>
          <w:color w:val="0A893C"/>
          <w:sz w:val="24"/>
          <w:szCs w:val="24"/>
        </w:rPr>
        <w:t xml:space="preserve"> </w:t>
      </w:r>
    </w:p>
    <w:p w14:paraId="7D66319D" w14:textId="3830A350" w:rsidR="00712AAB" w:rsidRPr="00920E7F" w:rsidRDefault="004B7A5F">
      <w:pPr>
        <w:pStyle w:val="Default"/>
        <w:jc w:val="both"/>
        <w:rPr>
          <w:sz w:val="22"/>
          <w:szCs w:val="22"/>
        </w:rPr>
      </w:pPr>
      <w:r w:rsidRPr="00920E7F">
        <w:rPr>
          <w:sz w:val="22"/>
          <w:szCs w:val="22"/>
        </w:rPr>
        <w:t xml:space="preserve">Las candidaturas tendrán que ser enviadas antes de las 23h (hora en Cuba) del día </w:t>
      </w:r>
      <w:r w:rsidR="0023754E">
        <w:rPr>
          <w:sz w:val="22"/>
          <w:szCs w:val="22"/>
        </w:rPr>
        <w:t>1</w:t>
      </w:r>
      <w:r w:rsidR="001907E7">
        <w:rPr>
          <w:sz w:val="22"/>
          <w:szCs w:val="22"/>
        </w:rPr>
        <w:t>5</w:t>
      </w:r>
      <w:r w:rsidRPr="00920E7F">
        <w:rPr>
          <w:sz w:val="22"/>
          <w:szCs w:val="22"/>
        </w:rPr>
        <w:t xml:space="preserve"> de </w:t>
      </w:r>
      <w:r w:rsidR="00922D8F">
        <w:rPr>
          <w:sz w:val="22"/>
          <w:szCs w:val="22"/>
        </w:rPr>
        <w:t>junio</w:t>
      </w:r>
      <w:r w:rsidRPr="00920E7F">
        <w:rPr>
          <w:sz w:val="22"/>
          <w:szCs w:val="22"/>
        </w:rPr>
        <w:t xml:space="preserve"> de 202</w:t>
      </w:r>
      <w:r w:rsidR="00922D8F">
        <w:rPr>
          <w:sz w:val="22"/>
          <w:szCs w:val="22"/>
        </w:rPr>
        <w:t>6</w:t>
      </w:r>
      <w:r w:rsidRPr="00920E7F">
        <w:rPr>
          <w:sz w:val="22"/>
          <w:szCs w:val="22"/>
        </w:rPr>
        <w:t xml:space="preserve"> a las siguientes direcciones de correo electrónico: </w:t>
      </w:r>
      <w:hyperlink r:id="rId11" w:tooltip="mailto:cooperacion@ctc.cu" w:history="1">
        <w:r w:rsidRPr="00920E7F">
          <w:rPr>
            <w:rStyle w:val="Hipervnculo"/>
            <w:sz w:val="22"/>
            <w:szCs w:val="22"/>
            <w:lang w:eastAsia="es-ES"/>
          </w:rPr>
          <w:t>cooperacion@ctc.cu</w:t>
        </w:r>
      </w:hyperlink>
      <w:r w:rsidR="0013286D">
        <w:rPr>
          <w:rStyle w:val="Hipervnculo"/>
          <w:sz w:val="22"/>
          <w:szCs w:val="22"/>
          <w:u w:val="none"/>
          <w:lang w:eastAsia="es-ES"/>
        </w:rPr>
        <w:t xml:space="preserve"> </w:t>
      </w:r>
      <w:r w:rsidR="0013286D" w:rsidRPr="00920E7F">
        <w:rPr>
          <w:rStyle w:val="Hipervnculo"/>
          <w:color w:val="auto"/>
          <w:sz w:val="22"/>
          <w:szCs w:val="22"/>
          <w:u w:val="none"/>
          <w:lang w:eastAsia="es-ES"/>
        </w:rPr>
        <w:t>y</w:t>
      </w:r>
      <w:r w:rsidR="0013286D">
        <w:rPr>
          <w:rStyle w:val="Hipervnculo"/>
          <w:sz w:val="22"/>
          <w:szCs w:val="22"/>
          <w:u w:val="none"/>
          <w:lang w:eastAsia="es-ES"/>
        </w:rPr>
        <w:t xml:space="preserve"> </w:t>
      </w:r>
      <w:hyperlink r:id="rId12" w:history="1">
        <w:r w:rsidR="0013286D" w:rsidRPr="00AA7796">
          <w:rPr>
            <w:rStyle w:val="Hipervnculo"/>
            <w:sz w:val="22"/>
            <w:szCs w:val="22"/>
            <w:lang w:eastAsia="es-ES"/>
          </w:rPr>
          <w:t>agro.crece.cuba@gmail.com</w:t>
        </w:r>
      </w:hyperlink>
      <w:r w:rsidRPr="00920E7F">
        <w:rPr>
          <w:rStyle w:val="Hipervnculo"/>
          <w:sz w:val="22"/>
          <w:szCs w:val="22"/>
          <w:u w:val="none"/>
        </w:rPr>
        <w:t>,</w:t>
      </w:r>
      <w:r w:rsidRPr="00920E7F">
        <w:rPr>
          <w:sz w:val="22"/>
          <w:szCs w:val="22"/>
        </w:rPr>
        <w:t xml:space="preserve"> incluyendo todos los documentos indicados en el párrafo </w:t>
      </w:r>
      <w:r w:rsidR="001607DD">
        <w:rPr>
          <w:sz w:val="22"/>
          <w:szCs w:val="22"/>
        </w:rPr>
        <w:t>4</w:t>
      </w:r>
      <w:r w:rsidRPr="00920E7F">
        <w:rPr>
          <w:sz w:val="22"/>
          <w:szCs w:val="22"/>
        </w:rPr>
        <w:t xml:space="preserve">.1 del presente documento. </w:t>
      </w:r>
    </w:p>
    <w:p w14:paraId="548A4F97" w14:textId="77777777" w:rsidR="00712AAB" w:rsidRPr="00920E7F" w:rsidRDefault="00712AAB">
      <w:pPr>
        <w:pStyle w:val="Default"/>
        <w:jc w:val="both"/>
        <w:rPr>
          <w:sz w:val="22"/>
          <w:szCs w:val="22"/>
        </w:rPr>
      </w:pPr>
    </w:p>
    <w:p w14:paraId="591C41ED" w14:textId="4487ECBC" w:rsidR="00712AAB" w:rsidRPr="00920E7F" w:rsidRDefault="004B7A5F">
      <w:pPr>
        <w:jc w:val="both"/>
      </w:pPr>
      <w:r w:rsidRPr="00920E7F">
        <w:t xml:space="preserve">El asunto del correo tendrá que contener la referencia del </w:t>
      </w:r>
      <w:r w:rsidR="00D53533" w:rsidRPr="00920E7F">
        <w:t>Convenio</w:t>
      </w:r>
      <w:r w:rsidRPr="00920E7F">
        <w:t xml:space="preserve">, perfil y el apellido de la persona que postula o el nombre de la empresa de la siguiente manera: </w:t>
      </w:r>
      <w:r w:rsidRPr="00920E7F">
        <w:rPr>
          <w:b/>
        </w:rPr>
        <w:t>2022/PCONV/000438 –</w:t>
      </w:r>
      <w:r w:rsidR="001607DD">
        <w:rPr>
          <w:b/>
        </w:rPr>
        <w:t>TALLER CAMBIO CLIMÁTICO</w:t>
      </w:r>
      <w:r w:rsidR="00281031">
        <w:rPr>
          <w:b/>
        </w:rPr>
        <w:t xml:space="preserve"> </w:t>
      </w:r>
      <w:r w:rsidRPr="00920E7F">
        <w:rPr>
          <w:b/>
        </w:rPr>
        <w:t>Apellido/nombre entidad.</w:t>
      </w:r>
    </w:p>
    <w:p w14:paraId="2C19F46B" w14:textId="77777777" w:rsidR="00712AAB" w:rsidRPr="00920E7F" w:rsidRDefault="004B7A5F">
      <w:pPr>
        <w:jc w:val="both"/>
      </w:pPr>
      <w:r w:rsidRPr="00920E7F">
        <w:t xml:space="preserve">Solo se podrá enviar una oferta por licitador/a. </w:t>
      </w:r>
    </w:p>
    <w:p w14:paraId="7AC2861C" w14:textId="77777777" w:rsidR="00712AAB" w:rsidRPr="00920E7F" w:rsidRDefault="004B7A5F" w:rsidP="00920E7F">
      <w:pPr>
        <w:pStyle w:val="Ttulo2"/>
        <w:numPr>
          <w:ilvl w:val="1"/>
          <w:numId w:val="5"/>
        </w:numPr>
        <w:rPr>
          <w:color w:val="0A893C"/>
          <w:sz w:val="24"/>
          <w:szCs w:val="24"/>
        </w:rPr>
      </w:pPr>
      <w:bookmarkStart w:id="19" w:name="_Toc213254831"/>
      <w:r w:rsidRPr="00920E7F">
        <w:rPr>
          <w:color w:val="0A893C"/>
          <w:sz w:val="24"/>
          <w:szCs w:val="24"/>
        </w:rPr>
        <w:t>Evaluación de las ofertas recibidas</w:t>
      </w:r>
      <w:bookmarkEnd w:id="19"/>
    </w:p>
    <w:p w14:paraId="139FC6D4" w14:textId="77BEB088" w:rsidR="00712AAB" w:rsidRPr="00920E7F" w:rsidRDefault="004B7A5F">
      <w:pPr>
        <w:jc w:val="both"/>
      </w:pPr>
      <w:r w:rsidRPr="00920E7F">
        <w:t>Serán evaluadas todas las ofertas recibidas que sean completas y cumplan con los requisitos obligatorios establecidos.</w:t>
      </w:r>
      <w:r w:rsidR="0018010A">
        <w:t xml:space="preserve"> </w:t>
      </w:r>
      <w:r w:rsidR="0018010A" w:rsidRPr="004C510D">
        <w:t>Se desestimarán las ofertas recibidas fuera del plazo indicado o que no mantengan la forma indicada en este documento</w:t>
      </w:r>
      <w:r w:rsidR="0018010A">
        <w:t>.</w:t>
      </w:r>
      <w:r w:rsidRPr="00920E7F">
        <w:t xml:space="preserve"> La evaluación se basará en el análisis del Currículum, de los méritos y de la oferta técnica y económica.</w:t>
      </w:r>
    </w:p>
    <w:p w14:paraId="739B60CB" w14:textId="77777777" w:rsidR="00712AAB" w:rsidRPr="00920E7F" w:rsidRDefault="004B7A5F">
      <w:pPr>
        <w:jc w:val="both"/>
      </w:pPr>
      <w:r w:rsidRPr="00920E7F">
        <w:t xml:space="preserve">El equipo de trabajo del Convenio se reserva el derecho de invitar a los profesionales (empresa física o jurídica) que postulen a realizar una reunión / entrevista previa a la resolución definitiva de la licitación.   </w:t>
      </w:r>
    </w:p>
    <w:p w14:paraId="2ADD4B47" w14:textId="77777777" w:rsidR="00712AAB" w:rsidRPr="00920E7F" w:rsidRDefault="004B7A5F">
      <w:pPr>
        <w:jc w:val="both"/>
      </w:pPr>
      <w:r w:rsidRPr="00920E7F">
        <w:t xml:space="preserve">Todos los licitadores serán informados sobre el resultado del proceso de selección por correo electrónico. </w:t>
      </w:r>
    </w:p>
    <w:p w14:paraId="069D9C44" w14:textId="77777777" w:rsidR="00712AAB" w:rsidRPr="00920E7F" w:rsidRDefault="004B7A5F" w:rsidP="00920E7F">
      <w:pPr>
        <w:pStyle w:val="Ttulo1"/>
        <w:numPr>
          <w:ilvl w:val="0"/>
          <w:numId w:val="5"/>
        </w:numPr>
        <w:jc w:val="both"/>
        <w:rPr>
          <w:color w:val="0A893C"/>
          <w:sz w:val="24"/>
          <w:szCs w:val="24"/>
        </w:rPr>
      </w:pPr>
      <w:bookmarkStart w:id="20" w:name="_Toc213254832"/>
      <w:r w:rsidRPr="00920E7F">
        <w:rPr>
          <w:color w:val="0A893C"/>
          <w:sz w:val="24"/>
          <w:szCs w:val="24"/>
        </w:rPr>
        <w:t>CONTRATACIÓN</w:t>
      </w:r>
      <w:bookmarkEnd w:id="20"/>
      <w:r w:rsidRPr="00920E7F">
        <w:rPr>
          <w:color w:val="0A893C"/>
          <w:sz w:val="24"/>
          <w:szCs w:val="24"/>
        </w:rPr>
        <w:t xml:space="preserve"> </w:t>
      </w:r>
    </w:p>
    <w:p w14:paraId="67809C64" w14:textId="77777777" w:rsidR="00712AAB" w:rsidRPr="00920E7F" w:rsidRDefault="004B7A5F" w:rsidP="00920E7F">
      <w:pPr>
        <w:pStyle w:val="Ttulo2"/>
        <w:numPr>
          <w:ilvl w:val="1"/>
          <w:numId w:val="5"/>
        </w:numPr>
        <w:rPr>
          <w:color w:val="0A893C"/>
          <w:sz w:val="24"/>
          <w:szCs w:val="24"/>
        </w:rPr>
      </w:pPr>
      <w:bookmarkStart w:id="21" w:name="_Toc213254833"/>
      <w:r w:rsidRPr="00920E7F">
        <w:rPr>
          <w:color w:val="0A893C"/>
          <w:sz w:val="24"/>
          <w:szCs w:val="24"/>
        </w:rPr>
        <w:t>Contratación, presupuesto y forma de pago</w:t>
      </w:r>
      <w:bookmarkEnd w:id="21"/>
      <w:r w:rsidRPr="00920E7F">
        <w:rPr>
          <w:color w:val="0A893C"/>
          <w:sz w:val="24"/>
          <w:szCs w:val="24"/>
        </w:rPr>
        <w:t xml:space="preserve"> </w:t>
      </w:r>
    </w:p>
    <w:p w14:paraId="4BFC914D" w14:textId="642CCDE6" w:rsidR="00712AAB" w:rsidRPr="00920E7F" w:rsidRDefault="004B7A5F">
      <w:pPr>
        <w:jc w:val="both"/>
      </w:pPr>
      <w:r w:rsidRPr="00920E7F">
        <w:t>Los pagos se realizarán por transferencia bancaria</w:t>
      </w:r>
      <w:r w:rsidR="001607DD">
        <w:t xml:space="preserve"> internacional</w:t>
      </w:r>
      <w:r w:rsidRPr="00920E7F">
        <w:t xml:space="preserve"> a la cuenta</w:t>
      </w:r>
      <w:r w:rsidR="001607DD">
        <w:t xml:space="preserve"> cubana o extranjera</w:t>
      </w:r>
      <w:r w:rsidRPr="00920E7F">
        <w:t xml:space="preserve"> </w:t>
      </w:r>
      <w:r w:rsidR="0018010A">
        <w:t xml:space="preserve">en divisa </w:t>
      </w:r>
      <w:r w:rsidRPr="00920E7F">
        <w:t xml:space="preserve">indicada por la persona física o jurídica ganadora. La duración prevista del contrato es </w:t>
      </w:r>
      <w:r w:rsidR="00894775" w:rsidRPr="00920E7F">
        <w:t xml:space="preserve">hasta el fin de la ejecución del Convenio, </w:t>
      </w:r>
      <w:r w:rsidRPr="00920E7F">
        <w:t xml:space="preserve">y el pago se realizará contra entrega por parte de la persona física o jurídica contratada de las correspondientes facturas y productos de la </w:t>
      </w:r>
      <w:r w:rsidRPr="00920E7F">
        <w:lastRenderedPageBreak/>
        <w:t>consultoría. A la firma del contrato se establecerá el porcentaje de pago de cada producto sobre el monto total de la consultoría.</w:t>
      </w:r>
    </w:p>
    <w:p w14:paraId="335F232C" w14:textId="77777777" w:rsidR="00712AAB" w:rsidRPr="00920E7F" w:rsidRDefault="004B7A5F" w:rsidP="00920E7F">
      <w:pPr>
        <w:pStyle w:val="Ttulo2"/>
        <w:numPr>
          <w:ilvl w:val="1"/>
          <w:numId w:val="5"/>
        </w:numPr>
        <w:rPr>
          <w:color w:val="0A893C"/>
          <w:sz w:val="24"/>
          <w:szCs w:val="24"/>
        </w:rPr>
      </w:pPr>
      <w:bookmarkStart w:id="22" w:name="_Toc213254834"/>
      <w:r w:rsidRPr="00920E7F">
        <w:rPr>
          <w:color w:val="0A893C"/>
          <w:sz w:val="24"/>
          <w:szCs w:val="24"/>
        </w:rPr>
        <w:t>Obligaciones a cargo de los consultores</w:t>
      </w:r>
      <w:bookmarkEnd w:id="22"/>
    </w:p>
    <w:p w14:paraId="63D50D8C" w14:textId="77777777" w:rsidR="00712AAB" w:rsidRPr="00920E7F" w:rsidRDefault="004B7A5F">
      <w:pPr>
        <w:jc w:val="both"/>
      </w:pPr>
      <w:r w:rsidRPr="00920E7F">
        <w:t>Los/las consultoras ganadoras de la presente licitación, deberán cumplir con las siguientes obligaciones:</w:t>
      </w:r>
    </w:p>
    <w:p w14:paraId="7F75A765" w14:textId="77777777" w:rsidR="00712AAB" w:rsidRPr="00920E7F" w:rsidRDefault="004B7A5F">
      <w:pPr>
        <w:pStyle w:val="Prrafodelista"/>
        <w:numPr>
          <w:ilvl w:val="0"/>
          <w:numId w:val="3"/>
        </w:numPr>
        <w:jc w:val="both"/>
      </w:pPr>
      <w:r w:rsidRPr="00920E7F">
        <w:t>Mantener una relación fluida y constante con el equipo de trabajo del Convenio y, en particular, con la codirección del mismo;</w:t>
      </w:r>
    </w:p>
    <w:p w14:paraId="5FA3D157" w14:textId="77777777" w:rsidR="00712AAB" w:rsidRPr="00920E7F" w:rsidRDefault="004B7A5F">
      <w:pPr>
        <w:pStyle w:val="Prrafodelista"/>
        <w:numPr>
          <w:ilvl w:val="0"/>
          <w:numId w:val="3"/>
        </w:numPr>
        <w:jc w:val="both"/>
      </w:pPr>
      <w:r w:rsidRPr="00920E7F">
        <w:t>Informar sobre los avances de los objetivos de la consultoría y actividades establecidas en el plan de trabajo;</w:t>
      </w:r>
    </w:p>
    <w:p w14:paraId="2AA2D5FE" w14:textId="77777777" w:rsidR="00712AAB" w:rsidRPr="00920E7F" w:rsidRDefault="004B7A5F">
      <w:pPr>
        <w:pStyle w:val="Prrafodelista"/>
        <w:numPr>
          <w:ilvl w:val="0"/>
          <w:numId w:val="3"/>
        </w:numPr>
        <w:jc w:val="both"/>
      </w:pPr>
      <w:r w:rsidRPr="00920E7F">
        <w:t>Cualquier actividad tendrá que ser consultadas y establecidas entre las partes con anterioridad a su ejecución;</w:t>
      </w:r>
    </w:p>
    <w:p w14:paraId="43F82D84" w14:textId="77777777" w:rsidR="00712AAB" w:rsidRPr="00920E7F" w:rsidRDefault="004B7A5F">
      <w:pPr>
        <w:pStyle w:val="Prrafodelista"/>
        <w:numPr>
          <w:ilvl w:val="0"/>
          <w:numId w:val="3"/>
        </w:numPr>
        <w:jc w:val="both"/>
      </w:pPr>
      <w:r w:rsidRPr="00920E7F">
        <w:t xml:space="preserve">En ningún caso se programarán ni aceptarán reuniones con actores de la sociedad civil, públicos o privados que no sean antes acordadas y que no cuenten con la aprobación expresa de la codirección del convenio. </w:t>
      </w:r>
    </w:p>
    <w:p w14:paraId="22F6FC4B" w14:textId="3CF5F9D2" w:rsidR="00712AAB" w:rsidRPr="00920E7F" w:rsidRDefault="004B7A5F">
      <w:pPr>
        <w:pStyle w:val="Prrafodelista"/>
        <w:numPr>
          <w:ilvl w:val="0"/>
          <w:numId w:val="3"/>
        </w:numPr>
        <w:jc w:val="both"/>
      </w:pPr>
      <w:r w:rsidRPr="00920E7F">
        <w:t>Participar en las reuniones convocadas por la codirección del convenio;</w:t>
      </w:r>
    </w:p>
    <w:p w14:paraId="78398CD4" w14:textId="77777777" w:rsidR="00712AAB" w:rsidRPr="00920E7F" w:rsidRDefault="004B7A5F">
      <w:pPr>
        <w:pStyle w:val="Prrafodelista"/>
        <w:numPr>
          <w:ilvl w:val="0"/>
          <w:numId w:val="3"/>
        </w:numPr>
        <w:jc w:val="both"/>
      </w:pPr>
      <w:r w:rsidRPr="00920E7F">
        <w:t xml:space="preserve">Entregar al equipo del Convenio cualquier informe intermedio y/o actas de reuniones que se solicite dependiendo de la metodología y las actividades llevadas a cabo para la elaboración de los productos previstos por el servicio;  </w:t>
      </w:r>
    </w:p>
    <w:p w14:paraId="52DC9B13" w14:textId="77777777" w:rsidR="00712AAB" w:rsidRPr="00920E7F" w:rsidRDefault="004B7A5F">
      <w:pPr>
        <w:pStyle w:val="Prrafodelista"/>
        <w:numPr>
          <w:ilvl w:val="0"/>
          <w:numId w:val="3"/>
        </w:numPr>
        <w:jc w:val="both"/>
      </w:pPr>
      <w:r w:rsidRPr="00920E7F">
        <w:t xml:space="preserve">Mantener un alto grado de confidencialidad y profesionalidad en todo momento. </w:t>
      </w:r>
    </w:p>
    <w:p w14:paraId="7435FDB1" w14:textId="77777777" w:rsidR="00712AAB" w:rsidRPr="00920E7F" w:rsidRDefault="004B7A5F">
      <w:pPr>
        <w:pStyle w:val="Prrafodelista"/>
        <w:numPr>
          <w:ilvl w:val="0"/>
          <w:numId w:val="3"/>
        </w:numPr>
        <w:jc w:val="both"/>
      </w:pPr>
      <w:r w:rsidRPr="00920E7F">
        <w:t>Juntamente con la factura correspondiente, cada consultor/a contratado/a tendrá que enviar un informe mensual en relación a las actividades realizadas.</w:t>
      </w:r>
    </w:p>
    <w:p w14:paraId="56526EAE" w14:textId="77777777" w:rsidR="00712AAB" w:rsidRPr="00920E7F" w:rsidRDefault="004B7A5F">
      <w:pPr>
        <w:jc w:val="both"/>
      </w:pPr>
      <w:r w:rsidRPr="00920E7F">
        <w:t>A la firma del contrato, se entregará cualquier documentación necesaria para el desarrollo de la asistencia técnica.</w:t>
      </w:r>
    </w:p>
    <w:p w14:paraId="336CDAF5" w14:textId="77777777" w:rsidR="00712AAB" w:rsidRPr="00920E7F" w:rsidRDefault="004B7A5F" w:rsidP="00920E7F">
      <w:pPr>
        <w:pStyle w:val="Ttulo2"/>
        <w:numPr>
          <w:ilvl w:val="1"/>
          <w:numId w:val="5"/>
        </w:numPr>
        <w:rPr>
          <w:color w:val="0A893C"/>
          <w:sz w:val="24"/>
          <w:szCs w:val="24"/>
        </w:rPr>
      </w:pPr>
      <w:bookmarkStart w:id="23" w:name="_Toc213254835"/>
      <w:r w:rsidRPr="00920E7F">
        <w:rPr>
          <w:color w:val="0A893C"/>
          <w:sz w:val="24"/>
          <w:szCs w:val="24"/>
        </w:rPr>
        <w:t>Finalización del contrato y sanción por daños o incumplimiento</w:t>
      </w:r>
      <w:bookmarkEnd w:id="23"/>
      <w:r w:rsidRPr="00920E7F">
        <w:rPr>
          <w:color w:val="0A893C"/>
          <w:sz w:val="24"/>
          <w:szCs w:val="24"/>
        </w:rPr>
        <w:t xml:space="preserve"> </w:t>
      </w:r>
    </w:p>
    <w:p w14:paraId="7218C95C" w14:textId="77777777" w:rsidR="00712AAB" w:rsidRPr="00920E7F" w:rsidRDefault="004B7A5F">
      <w:pPr>
        <w:jc w:val="both"/>
      </w:pPr>
      <w:r w:rsidRPr="00920E7F">
        <w:t xml:space="preserve">El contrato que se firmará entre las partes podrá darse por concluido en caso de la finalización del plazo definido o en caso de que el trabajo se concluya antes del plazo definido. </w:t>
      </w:r>
    </w:p>
    <w:p w14:paraId="3BF1BEE4" w14:textId="2564BBD1" w:rsidR="00712AAB" w:rsidRPr="00920E7F" w:rsidRDefault="004B7A5F">
      <w:pPr>
        <w:jc w:val="both"/>
      </w:pPr>
      <w:r w:rsidRPr="00920E7F">
        <w:t xml:space="preserve">El ente contratante podrá dar por concluido el contrato antes de su finalización sin justificación necesaria y por causas imputables o no imputables a la consultora (empresa física o jurídica) correspondiendo a la misma el importe por el trabajo realizado hasta la fecha. Asimismo, se podrá aplicar una penalización sobre el importe mensual previsto por la entrega del / </w:t>
      </w:r>
      <w:r w:rsidR="00BE79F9" w:rsidRPr="00920E7F">
        <w:t>de los productos</w:t>
      </w:r>
      <w:r w:rsidRPr="00920E7F">
        <w:t>(s), en caso de que uno o más productos fuera insatisfactorio o no cumpliera con lo establecido en el contrato y las obligaciones previstas.</w:t>
      </w:r>
    </w:p>
    <w:p w14:paraId="4434FD08" w14:textId="77777777" w:rsidR="00712AAB" w:rsidRPr="00920E7F" w:rsidRDefault="004B7A5F" w:rsidP="00920E7F">
      <w:pPr>
        <w:pStyle w:val="Ttulo2"/>
        <w:numPr>
          <w:ilvl w:val="1"/>
          <w:numId w:val="5"/>
        </w:numPr>
        <w:rPr>
          <w:color w:val="0A893C"/>
          <w:sz w:val="24"/>
          <w:szCs w:val="24"/>
        </w:rPr>
      </w:pPr>
      <w:bookmarkStart w:id="24" w:name="_Toc213254836"/>
      <w:r w:rsidRPr="00920E7F">
        <w:rPr>
          <w:color w:val="0A893C"/>
          <w:sz w:val="24"/>
          <w:szCs w:val="24"/>
        </w:rPr>
        <w:t>Coordinación de la consultoría, visibilidad y logística</w:t>
      </w:r>
      <w:bookmarkEnd w:id="24"/>
      <w:r w:rsidRPr="00920E7F">
        <w:rPr>
          <w:color w:val="0A893C"/>
          <w:sz w:val="24"/>
          <w:szCs w:val="24"/>
        </w:rPr>
        <w:t xml:space="preserve"> </w:t>
      </w:r>
    </w:p>
    <w:p w14:paraId="3FDBEB55" w14:textId="77777777" w:rsidR="00712AAB" w:rsidRPr="00920E7F" w:rsidRDefault="004B7A5F">
      <w:pPr>
        <w:jc w:val="both"/>
      </w:pPr>
      <w:r w:rsidRPr="00920E7F">
        <w:t xml:space="preserve">Se organizarán periódicamente con el equipo del Convenio – al menos una vez cada 2 semanas reuniones presenciales y/o virtuales de seguimiento del trabajo durante toda la duración de la consultoría. </w:t>
      </w:r>
    </w:p>
    <w:p w14:paraId="72DFE408" w14:textId="77777777" w:rsidR="00712AAB" w:rsidRPr="00920E7F" w:rsidRDefault="004B7A5F">
      <w:pPr>
        <w:jc w:val="both"/>
      </w:pPr>
      <w:r w:rsidRPr="00920E7F">
        <w:t xml:space="preserve">Las personas expertas contratadas reportan directamente a la codirección y coordinación del proyecto que supervisará y evaluará los productos de la consultoría con carácter previo a la emisión de los pagos correspondientes y podrá pedir modificaciones en caso de que el producto sea incompleto o su calidad sea manifiestamente deficiente.    </w:t>
      </w:r>
    </w:p>
    <w:p w14:paraId="123C040A" w14:textId="77777777" w:rsidR="00712AAB" w:rsidRPr="00920E7F" w:rsidRDefault="004B7A5F">
      <w:pPr>
        <w:jc w:val="both"/>
      </w:pPr>
      <w:r w:rsidRPr="00920E7F">
        <w:lastRenderedPageBreak/>
        <w:t xml:space="preserve">Se prevé que los/las consultoras participen en las reuniones del Comité de Coordinación y Compras previstos por el proyecto y con la finalidad de rendir cuenta al colectivo meta del proyecto. </w:t>
      </w:r>
    </w:p>
    <w:p w14:paraId="2373B44C" w14:textId="77777777" w:rsidR="00712AAB" w:rsidRPr="00920E7F" w:rsidRDefault="004B7A5F">
      <w:pPr>
        <w:jc w:val="both"/>
      </w:pPr>
      <w:r w:rsidRPr="00920E7F">
        <w:t xml:space="preserve">En la elaboración de los documentos, es obligación de los/las expertos/as contratados/as usar las plantillas y los logos que se facilitarán a la firma del contrato visibilizando claramente el ente financiador y los entes ejecutores del proyecto. </w:t>
      </w:r>
    </w:p>
    <w:p w14:paraId="28D89816" w14:textId="77777777" w:rsidR="00712AAB" w:rsidRPr="00920E7F" w:rsidRDefault="004B7A5F" w:rsidP="00920E7F">
      <w:pPr>
        <w:pStyle w:val="Ttulo2"/>
        <w:numPr>
          <w:ilvl w:val="1"/>
          <w:numId w:val="5"/>
        </w:numPr>
        <w:rPr>
          <w:color w:val="0A893C"/>
          <w:sz w:val="24"/>
          <w:szCs w:val="24"/>
        </w:rPr>
      </w:pPr>
      <w:bookmarkStart w:id="25" w:name="_Toc213254837"/>
      <w:r w:rsidRPr="00920E7F">
        <w:rPr>
          <w:color w:val="0A893C"/>
          <w:sz w:val="24"/>
          <w:szCs w:val="24"/>
        </w:rPr>
        <w:t>Dudas y consultas</w:t>
      </w:r>
      <w:bookmarkEnd w:id="25"/>
    </w:p>
    <w:p w14:paraId="184F3A9E" w14:textId="15A6F239" w:rsidR="00712AAB" w:rsidRDefault="004B7A5F">
      <w:pPr>
        <w:jc w:val="both"/>
      </w:pPr>
      <w:r w:rsidRPr="00920E7F">
        <w:t xml:space="preserve">Cualquier duda podrá ser remitida a las siguientes direcciones de correo electrónico: </w:t>
      </w:r>
      <w:hyperlink r:id="rId13" w:history="1">
        <w:r w:rsidR="0013286D" w:rsidRPr="00920E7F">
          <w:rPr>
            <w:rStyle w:val="Hipervnculo"/>
          </w:rPr>
          <w:t>cooperacion@ctc.cu</w:t>
        </w:r>
      </w:hyperlink>
      <w:r w:rsidR="0013286D" w:rsidRPr="00920E7F">
        <w:rPr>
          <w:rStyle w:val="Hipervnculo"/>
          <w:u w:val="none"/>
        </w:rPr>
        <w:t xml:space="preserve"> </w:t>
      </w:r>
      <w:r w:rsidR="0013286D" w:rsidRPr="00920E7F">
        <w:rPr>
          <w:rStyle w:val="Hipervnculo"/>
          <w:color w:val="auto"/>
          <w:u w:val="none"/>
        </w:rPr>
        <w:t>y</w:t>
      </w:r>
      <w:r w:rsidR="0013286D" w:rsidRPr="00920E7F">
        <w:t xml:space="preserve"> </w:t>
      </w:r>
      <w:hyperlink r:id="rId14" w:history="1">
        <w:r w:rsidR="0013286D" w:rsidRPr="00920E7F">
          <w:rPr>
            <w:rStyle w:val="Hipervnculo"/>
          </w:rPr>
          <w:t>agro.crece.cuba@gmail.com</w:t>
        </w:r>
      </w:hyperlink>
      <w:r w:rsidR="0013286D" w:rsidRPr="00920E7F">
        <w:t xml:space="preserve">. </w:t>
      </w:r>
      <w:r w:rsidRPr="00920E7F">
        <w:t xml:space="preserve"> </w:t>
      </w:r>
    </w:p>
    <w:p w14:paraId="051D9322" w14:textId="5AA23466" w:rsidR="00920E7F" w:rsidRDefault="00920E7F">
      <w:r>
        <w:br w:type="page"/>
      </w:r>
    </w:p>
    <w:p w14:paraId="5AA7A908" w14:textId="6DF60D3F" w:rsidR="00920E7F" w:rsidRPr="00920E7F" w:rsidRDefault="00920E7F" w:rsidP="00920E7F">
      <w:pPr>
        <w:pStyle w:val="Ttulo1"/>
        <w:numPr>
          <w:ilvl w:val="0"/>
          <w:numId w:val="5"/>
        </w:numPr>
        <w:jc w:val="both"/>
        <w:rPr>
          <w:color w:val="0A893C"/>
          <w:sz w:val="24"/>
          <w:szCs w:val="24"/>
        </w:rPr>
      </w:pPr>
      <w:bookmarkStart w:id="26" w:name="_Toc213254838"/>
      <w:bookmarkStart w:id="27" w:name="_Hlk213150140"/>
      <w:r>
        <w:rPr>
          <w:color w:val="0A893C"/>
          <w:sz w:val="24"/>
          <w:szCs w:val="24"/>
        </w:rPr>
        <w:lastRenderedPageBreak/>
        <w:t>ANEXOS</w:t>
      </w:r>
      <w:bookmarkEnd w:id="26"/>
    </w:p>
    <w:p w14:paraId="6D0C6DFF" w14:textId="77777777" w:rsidR="00920E7F" w:rsidRPr="00920E7F" w:rsidRDefault="00920E7F" w:rsidP="004A07A6">
      <w:pPr>
        <w:pStyle w:val="Ttulo2"/>
        <w:rPr>
          <w:color w:val="0A893C"/>
          <w:sz w:val="24"/>
          <w:szCs w:val="24"/>
        </w:rPr>
      </w:pPr>
      <w:bookmarkStart w:id="28" w:name="_Toc213254839"/>
      <w:r w:rsidRPr="00920E7F">
        <w:rPr>
          <w:color w:val="0A893C"/>
          <w:sz w:val="24"/>
          <w:szCs w:val="24"/>
        </w:rPr>
        <w:t>ANEXO I. Formato propuesta AGRO CRECE</w:t>
      </w:r>
      <w:bookmarkEnd w:id="28"/>
    </w:p>
    <w:p w14:paraId="10E4C487" w14:textId="77777777" w:rsidR="00920E7F" w:rsidRDefault="00920E7F" w:rsidP="00920E7F">
      <w:pPr>
        <w:jc w:val="both"/>
        <w:rPr>
          <w:rFonts w:ascii="Calibri Light" w:eastAsia="Calibri Light" w:hAnsi="Calibri Light" w:cs="Calibri Light"/>
          <w:color w:val="0A893C"/>
          <w:sz w:val="26"/>
          <w:szCs w:val="26"/>
        </w:rPr>
      </w:pPr>
    </w:p>
    <w:p w14:paraId="3354304E" w14:textId="77777777" w:rsidR="00920E7F" w:rsidRPr="00125C03" w:rsidRDefault="00920E7F" w:rsidP="004A07A6">
      <w:pPr>
        <w:jc w:val="center"/>
        <w:rPr>
          <w:rFonts w:asciiTheme="minorHAnsi" w:hAnsiTheme="minorHAnsi" w:cstheme="minorHAnsi"/>
          <w:bCs/>
          <w:sz w:val="24"/>
          <w:szCs w:val="24"/>
        </w:rPr>
      </w:pPr>
      <w:bookmarkStart w:id="29" w:name="_Toc341168506"/>
      <w:bookmarkStart w:id="30" w:name="_Toc470687341"/>
      <w:r w:rsidRPr="000B7FB1">
        <w:rPr>
          <w:rFonts w:asciiTheme="minorHAnsi" w:hAnsiTheme="minorHAnsi" w:cstheme="minorHAnsi"/>
          <w:sz w:val="24"/>
          <w:szCs w:val="24"/>
        </w:rPr>
        <w:t>PROPUESTA</w:t>
      </w:r>
      <w:bookmarkEnd w:id="29"/>
      <w:bookmarkEnd w:id="30"/>
      <w:r>
        <w:rPr>
          <w:rFonts w:asciiTheme="minorHAnsi" w:hAnsiTheme="minorHAnsi" w:cstheme="minorHAnsi"/>
          <w:sz w:val="24"/>
          <w:szCs w:val="24"/>
        </w:rPr>
        <w:t xml:space="preserve"> TÉCNICA Y ECONÓMICA</w:t>
      </w:r>
    </w:p>
    <w:p w14:paraId="3FCE0231" w14:textId="77777777" w:rsidR="00920E7F" w:rsidRDefault="00920E7F" w:rsidP="00920E7F">
      <w:pPr>
        <w:spacing w:line="240" w:lineRule="auto"/>
        <w:ind w:left="720" w:hanging="720"/>
        <w:jc w:val="right"/>
        <w:rPr>
          <w:rFonts w:asciiTheme="minorHAnsi" w:hAnsiTheme="minorHAnsi" w:cstheme="minorHAnsi"/>
          <w:color w:val="0078B4"/>
        </w:rPr>
      </w:pPr>
    </w:p>
    <w:p w14:paraId="5D36F42E" w14:textId="77777777" w:rsidR="00920E7F" w:rsidRDefault="00920E7F" w:rsidP="00920E7F">
      <w:pPr>
        <w:spacing w:line="240" w:lineRule="auto"/>
        <w:ind w:left="720" w:hanging="720"/>
        <w:jc w:val="center"/>
        <w:rPr>
          <w:rFonts w:asciiTheme="minorHAnsi" w:hAnsiTheme="minorHAnsi" w:cstheme="minorHAnsi"/>
          <w:color w:val="0078B4"/>
        </w:rPr>
      </w:pPr>
      <w:r w:rsidRPr="00125C03">
        <w:rPr>
          <w:rFonts w:asciiTheme="minorHAnsi" w:hAnsiTheme="minorHAnsi" w:cstheme="minorHAnsi"/>
        </w:rPr>
        <w:t xml:space="preserve">Para la Consultoría </w:t>
      </w:r>
      <w:r w:rsidRPr="0036612B">
        <w:rPr>
          <w:rFonts w:asciiTheme="minorHAnsi" w:hAnsiTheme="minorHAnsi" w:cstheme="minorHAnsi"/>
          <w:i/>
          <w:color w:val="007A37"/>
        </w:rPr>
        <w:t>[</w:t>
      </w:r>
      <w:r>
        <w:rPr>
          <w:rFonts w:asciiTheme="minorHAnsi" w:hAnsiTheme="minorHAnsi" w:cstheme="minorHAnsi"/>
          <w:i/>
          <w:color w:val="007A37"/>
        </w:rPr>
        <w:t>S</w:t>
      </w:r>
      <w:r w:rsidRPr="0036612B">
        <w:rPr>
          <w:rFonts w:asciiTheme="minorHAnsi" w:hAnsiTheme="minorHAnsi" w:cstheme="minorHAnsi"/>
          <w:i/>
          <w:color w:val="007A37"/>
        </w:rPr>
        <w:t>ervicios nombrados en los Términos de Referencia]</w:t>
      </w:r>
      <w:r w:rsidRPr="0036612B">
        <w:rPr>
          <w:rFonts w:asciiTheme="minorHAnsi" w:hAnsiTheme="minorHAnsi" w:cstheme="minorHAnsi"/>
          <w:color w:val="007A37"/>
        </w:rPr>
        <w:t xml:space="preserve">.  </w:t>
      </w:r>
    </w:p>
    <w:p w14:paraId="20427582" w14:textId="77777777" w:rsidR="00920E7F" w:rsidRDefault="00920E7F" w:rsidP="00920E7F">
      <w:pPr>
        <w:spacing w:line="240" w:lineRule="auto"/>
        <w:ind w:left="720" w:hanging="720"/>
        <w:jc w:val="right"/>
        <w:rPr>
          <w:rFonts w:asciiTheme="minorHAnsi" w:hAnsiTheme="minorHAnsi" w:cstheme="minorHAnsi"/>
          <w:color w:val="0078B4"/>
        </w:rPr>
      </w:pPr>
    </w:p>
    <w:p w14:paraId="30A2CC2D" w14:textId="77777777" w:rsidR="00920E7F" w:rsidRDefault="00920E7F" w:rsidP="00920E7F">
      <w:pPr>
        <w:spacing w:line="240" w:lineRule="auto"/>
        <w:ind w:left="720" w:hanging="720"/>
        <w:jc w:val="right"/>
        <w:rPr>
          <w:rFonts w:asciiTheme="minorHAnsi" w:hAnsiTheme="minorHAnsi" w:cstheme="minorHAnsi"/>
          <w:color w:val="0078B4"/>
        </w:rPr>
      </w:pPr>
    </w:p>
    <w:p w14:paraId="707FACEA" w14:textId="77777777" w:rsidR="00920E7F" w:rsidRPr="0036612B" w:rsidRDefault="00920E7F" w:rsidP="00920E7F">
      <w:pPr>
        <w:spacing w:line="240" w:lineRule="auto"/>
        <w:ind w:left="720" w:hanging="720"/>
        <w:jc w:val="right"/>
        <w:rPr>
          <w:rFonts w:asciiTheme="minorHAnsi" w:hAnsiTheme="minorHAnsi" w:cstheme="minorHAnsi"/>
          <w:i/>
          <w:color w:val="007A37"/>
        </w:rPr>
      </w:pPr>
      <w:r w:rsidRPr="0036612B">
        <w:rPr>
          <w:rFonts w:asciiTheme="minorHAnsi" w:hAnsiTheme="minorHAnsi" w:cstheme="minorHAnsi"/>
          <w:i/>
          <w:color w:val="007A37"/>
        </w:rPr>
        <w:t>[Lugar, fecha]</w:t>
      </w:r>
    </w:p>
    <w:p w14:paraId="6D1993A7" w14:textId="77777777" w:rsidR="00920E7F" w:rsidRDefault="00920E7F" w:rsidP="00920E7F">
      <w:pPr>
        <w:spacing w:line="240" w:lineRule="auto"/>
        <w:ind w:left="720" w:hanging="720"/>
        <w:jc w:val="both"/>
        <w:rPr>
          <w:rFonts w:asciiTheme="minorHAnsi" w:hAnsiTheme="minorHAnsi" w:cstheme="minorHAnsi"/>
        </w:rPr>
      </w:pPr>
    </w:p>
    <w:p w14:paraId="0942573F" w14:textId="77777777" w:rsidR="00920E7F" w:rsidRPr="00FA4225" w:rsidRDefault="00920E7F" w:rsidP="00920E7F">
      <w:pPr>
        <w:spacing w:line="240" w:lineRule="auto"/>
        <w:ind w:left="720" w:hanging="720"/>
        <w:jc w:val="both"/>
        <w:rPr>
          <w:rFonts w:asciiTheme="minorHAnsi" w:hAnsiTheme="minorHAnsi" w:cstheme="minorHAnsi"/>
        </w:rPr>
      </w:pPr>
    </w:p>
    <w:p w14:paraId="5119BCD0" w14:textId="77777777" w:rsidR="00920E7F" w:rsidRDefault="00920E7F" w:rsidP="00920E7F">
      <w:pPr>
        <w:spacing w:line="240" w:lineRule="auto"/>
        <w:jc w:val="both"/>
        <w:rPr>
          <w:rFonts w:asciiTheme="minorHAnsi" w:hAnsiTheme="minorHAnsi" w:cstheme="minorHAnsi"/>
        </w:rPr>
      </w:pPr>
      <w:r w:rsidRPr="00FA4225">
        <w:rPr>
          <w:rFonts w:asciiTheme="minorHAnsi" w:hAnsiTheme="minorHAnsi" w:cstheme="minorHAnsi"/>
        </w:rPr>
        <w:t>A:</w:t>
      </w:r>
      <w:r w:rsidRPr="00FA4225">
        <w:rPr>
          <w:rFonts w:asciiTheme="minorHAnsi" w:hAnsiTheme="minorHAnsi" w:cstheme="minorHAnsi"/>
        </w:rPr>
        <w:tab/>
      </w:r>
      <w:r>
        <w:rPr>
          <w:rFonts w:asciiTheme="minorHAnsi" w:hAnsiTheme="minorHAnsi" w:cstheme="minorHAnsi"/>
        </w:rPr>
        <w:t>Instituto Sindical de Cooperación al Desarrollo - ISCOD</w:t>
      </w:r>
    </w:p>
    <w:p w14:paraId="636D68DA" w14:textId="77777777" w:rsidR="00920E7F" w:rsidRDefault="00920E7F" w:rsidP="00920E7F">
      <w:pPr>
        <w:spacing w:line="240" w:lineRule="auto"/>
        <w:jc w:val="both"/>
        <w:rPr>
          <w:rFonts w:asciiTheme="minorHAnsi" w:hAnsiTheme="minorHAnsi" w:cstheme="minorHAnsi"/>
        </w:rPr>
      </w:pPr>
      <w:r>
        <w:rPr>
          <w:rFonts w:asciiTheme="minorHAnsi" w:hAnsiTheme="minorHAnsi" w:cstheme="minorHAnsi"/>
        </w:rPr>
        <w:tab/>
        <w:t>Madrid, España</w:t>
      </w:r>
    </w:p>
    <w:p w14:paraId="775C659C" w14:textId="77777777" w:rsidR="00920E7F" w:rsidRDefault="00920E7F" w:rsidP="00920E7F">
      <w:pPr>
        <w:spacing w:line="240" w:lineRule="auto"/>
        <w:rPr>
          <w:rFonts w:asciiTheme="minorHAnsi" w:hAnsiTheme="minorHAnsi" w:cstheme="minorHAnsi"/>
        </w:rPr>
      </w:pPr>
    </w:p>
    <w:p w14:paraId="2EB2F986" w14:textId="77777777" w:rsidR="00920E7F" w:rsidRPr="000F4E02" w:rsidRDefault="00920E7F" w:rsidP="00920E7F">
      <w:pPr>
        <w:spacing w:line="240" w:lineRule="auto"/>
        <w:rPr>
          <w:rFonts w:asciiTheme="minorHAnsi" w:hAnsiTheme="minorHAnsi" w:cstheme="minorHAnsi"/>
        </w:rPr>
      </w:pPr>
      <w:r w:rsidRPr="000F4E02">
        <w:rPr>
          <w:rFonts w:asciiTheme="minorHAnsi" w:hAnsiTheme="minorHAnsi" w:cstheme="minorHAnsi"/>
        </w:rPr>
        <w:t>Estimados</w:t>
      </w:r>
      <w:r>
        <w:rPr>
          <w:rFonts w:asciiTheme="minorHAnsi" w:hAnsiTheme="minorHAnsi" w:cstheme="minorHAnsi"/>
        </w:rPr>
        <w:t>/as</w:t>
      </w:r>
      <w:r w:rsidRPr="000F4E02">
        <w:rPr>
          <w:rFonts w:asciiTheme="minorHAnsi" w:hAnsiTheme="minorHAnsi" w:cstheme="minorHAnsi"/>
        </w:rPr>
        <w:t xml:space="preserve"> Señores</w:t>
      </w:r>
      <w:r>
        <w:rPr>
          <w:rFonts w:asciiTheme="minorHAnsi" w:hAnsiTheme="minorHAnsi" w:cstheme="minorHAnsi"/>
        </w:rPr>
        <w:t>/as</w:t>
      </w:r>
      <w:r w:rsidRPr="000F4E02">
        <w:rPr>
          <w:rFonts w:asciiTheme="minorHAnsi" w:hAnsiTheme="minorHAnsi" w:cstheme="minorHAnsi"/>
        </w:rPr>
        <w:t>:</w:t>
      </w:r>
    </w:p>
    <w:p w14:paraId="231B5A3B" w14:textId="77777777" w:rsidR="00920E7F" w:rsidRPr="000F4E02" w:rsidRDefault="00920E7F" w:rsidP="00920E7F">
      <w:pPr>
        <w:spacing w:line="240" w:lineRule="auto"/>
        <w:rPr>
          <w:rFonts w:asciiTheme="minorHAnsi" w:hAnsiTheme="minorHAnsi" w:cstheme="minorHAnsi"/>
        </w:rPr>
      </w:pPr>
    </w:p>
    <w:p w14:paraId="6B614706" w14:textId="77777777" w:rsidR="00920E7F" w:rsidRDefault="00920E7F" w:rsidP="00920E7F">
      <w:pPr>
        <w:spacing w:line="240" w:lineRule="auto"/>
        <w:jc w:val="both"/>
        <w:rPr>
          <w:rFonts w:asciiTheme="minorHAnsi" w:hAnsiTheme="minorHAnsi" w:cstheme="minorHAnsi"/>
        </w:rPr>
      </w:pPr>
      <w:r w:rsidRPr="0036612B">
        <w:rPr>
          <w:rFonts w:asciiTheme="minorHAnsi" w:hAnsiTheme="minorHAnsi" w:cstheme="minorHAnsi"/>
          <w:i/>
          <w:color w:val="007A37"/>
        </w:rPr>
        <w:t>[Nombre de la persona representante]</w:t>
      </w:r>
      <w:r w:rsidRPr="0036612B">
        <w:rPr>
          <w:rFonts w:asciiTheme="minorHAnsi" w:hAnsiTheme="minorHAnsi" w:cstheme="minorHAnsi"/>
          <w:iCs/>
          <w:color w:val="007A37"/>
        </w:rPr>
        <w:t xml:space="preserve">, </w:t>
      </w:r>
      <w:r>
        <w:rPr>
          <w:rFonts w:asciiTheme="minorHAnsi" w:hAnsiTheme="minorHAnsi" w:cstheme="minorHAnsi"/>
          <w:iCs/>
        </w:rPr>
        <w:t xml:space="preserve">con carné de identidad </w:t>
      </w:r>
      <w:r w:rsidRPr="0036612B">
        <w:rPr>
          <w:rFonts w:asciiTheme="minorHAnsi" w:hAnsiTheme="minorHAnsi" w:cstheme="minorHAnsi"/>
          <w:i/>
          <w:color w:val="007A37"/>
        </w:rPr>
        <w:t>[</w:t>
      </w:r>
      <w:r>
        <w:rPr>
          <w:rFonts w:asciiTheme="minorHAnsi" w:hAnsiTheme="minorHAnsi" w:cstheme="minorHAnsi"/>
          <w:i/>
          <w:color w:val="007A37"/>
        </w:rPr>
        <w:t>N</w:t>
      </w:r>
      <w:r w:rsidRPr="0036612B">
        <w:rPr>
          <w:rFonts w:asciiTheme="minorHAnsi" w:hAnsiTheme="minorHAnsi" w:cstheme="minorHAnsi"/>
          <w:i/>
          <w:color w:val="007A37"/>
        </w:rPr>
        <w:t>º XXXX]</w:t>
      </w:r>
      <w:r>
        <w:rPr>
          <w:rFonts w:asciiTheme="minorHAnsi" w:hAnsiTheme="minorHAnsi" w:cstheme="minorHAnsi"/>
          <w:iCs/>
        </w:rPr>
        <w:t xml:space="preserve">, en representación de </w:t>
      </w:r>
      <w:r w:rsidRPr="0036612B">
        <w:rPr>
          <w:rFonts w:asciiTheme="minorHAnsi" w:hAnsiTheme="minorHAnsi" w:cstheme="minorHAnsi"/>
          <w:i/>
          <w:color w:val="007A37"/>
        </w:rPr>
        <w:t xml:space="preserve">[Entidad </w:t>
      </w:r>
      <w:r>
        <w:rPr>
          <w:rFonts w:asciiTheme="minorHAnsi" w:hAnsiTheme="minorHAnsi" w:cstheme="minorHAnsi"/>
          <w:i/>
          <w:color w:val="007A37"/>
        </w:rPr>
        <w:t>a contratar]</w:t>
      </w:r>
      <w:r>
        <w:rPr>
          <w:rFonts w:asciiTheme="minorHAnsi" w:hAnsiTheme="minorHAnsi" w:cstheme="minorHAnsi"/>
          <w:i/>
        </w:rPr>
        <w:t>,</w:t>
      </w:r>
      <w:r w:rsidRPr="00061E5E">
        <w:rPr>
          <w:rFonts w:asciiTheme="minorHAnsi" w:hAnsiTheme="minorHAnsi" w:cstheme="minorHAnsi"/>
          <w:i/>
          <w:color w:val="538135" w:themeColor="accent6" w:themeShade="BF"/>
        </w:rPr>
        <w:t xml:space="preserve"> </w:t>
      </w:r>
      <w:r w:rsidRPr="00061E5E">
        <w:rPr>
          <w:rFonts w:asciiTheme="minorHAnsi" w:hAnsiTheme="minorHAnsi" w:cstheme="minorHAnsi"/>
        </w:rPr>
        <w:t xml:space="preserve">con código de registro </w:t>
      </w:r>
      <w:r w:rsidRPr="0036612B">
        <w:rPr>
          <w:rFonts w:asciiTheme="minorHAnsi" w:hAnsiTheme="minorHAnsi" w:cstheme="minorHAnsi"/>
          <w:i/>
          <w:iCs/>
          <w:color w:val="007A37"/>
        </w:rPr>
        <w:t>[</w:t>
      </w:r>
      <w:r>
        <w:rPr>
          <w:rFonts w:asciiTheme="minorHAnsi" w:hAnsiTheme="minorHAnsi" w:cstheme="minorHAnsi"/>
          <w:i/>
          <w:color w:val="007A37"/>
        </w:rPr>
        <w:t>N</w:t>
      </w:r>
      <w:r w:rsidRPr="0036612B">
        <w:rPr>
          <w:rFonts w:asciiTheme="minorHAnsi" w:hAnsiTheme="minorHAnsi" w:cstheme="minorHAnsi"/>
          <w:i/>
          <w:color w:val="007A37"/>
        </w:rPr>
        <w:t>º código de registro]</w:t>
      </w:r>
      <w:r>
        <w:rPr>
          <w:rFonts w:asciiTheme="minorHAnsi" w:hAnsiTheme="minorHAnsi" w:cstheme="minorHAnsi"/>
          <w:i/>
        </w:rPr>
        <w:t>,</w:t>
      </w:r>
      <w:r>
        <w:rPr>
          <w:rFonts w:asciiTheme="minorHAnsi" w:hAnsiTheme="minorHAnsi" w:cstheme="minorHAnsi"/>
          <w:i/>
          <w:color w:val="538135" w:themeColor="accent6" w:themeShade="BF"/>
        </w:rPr>
        <w:t xml:space="preserve"> </w:t>
      </w:r>
      <w:r w:rsidRPr="00061E5E">
        <w:rPr>
          <w:rFonts w:asciiTheme="minorHAnsi" w:hAnsiTheme="minorHAnsi" w:cstheme="minorHAnsi"/>
        </w:rPr>
        <w:t xml:space="preserve">ofrece proveer </w:t>
      </w:r>
      <w:r w:rsidRPr="00FA4225">
        <w:rPr>
          <w:rFonts w:asciiTheme="minorHAnsi" w:hAnsiTheme="minorHAnsi" w:cstheme="minorHAnsi"/>
        </w:rPr>
        <w:t>los servicios de</w:t>
      </w:r>
      <w:r w:rsidRPr="00061E5E">
        <w:rPr>
          <w:rFonts w:asciiTheme="minorHAnsi" w:hAnsiTheme="minorHAnsi" w:cstheme="minorHAnsi"/>
          <w:color w:val="538135" w:themeColor="accent6" w:themeShade="BF"/>
        </w:rPr>
        <w:t xml:space="preserve"> </w:t>
      </w:r>
      <w:r w:rsidRPr="0036612B">
        <w:rPr>
          <w:rFonts w:asciiTheme="minorHAnsi" w:hAnsiTheme="minorHAnsi" w:cstheme="minorHAnsi"/>
          <w:i/>
          <w:color w:val="007A37"/>
        </w:rPr>
        <w:t>[Servicios nombrados en los Términos de Referencia]</w:t>
      </w:r>
      <w:r w:rsidRPr="00061E5E">
        <w:rPr>
          <w:rFonts w:asciiTheme="minorHAnsi" w:hAnsiTheme="minorHAnsi" w:cstheme="minorHAnsi"/>
        </w:rPr>
        <w:t>,</w:t>
      </w:r>
      <w:r w:rsidRPr="00061E5E">
        <w:rPr>
          <w:rFonts w:asciiTheme="minorHAnsi" w:hAnsiTheme="minorHAnsi" w:cstheme="minorHAnsi"/>
          <w:color w:val="538135" w:themeColor="accent6" w:themeShade="BF"/>
        </w:rPr>
        <w:t xml:space="preserve"> </w:t>
      </w:r>
      <w:r>
        <w:rPr>
          <w:rFonts w:asciiTheme="minorHAnsi" w:hAnsiTheme="minorHAnsi" w:cstheme="minorHAnsi"/>
        </w:rPr>
        <w:t>a ser c</w:t>
      </w:r>
      <w:r w:rsidRPr="00125C03">
        <w:rPr>
          <w:rFonts w:asciiTheme="minorHAnsi" w:hAnsiTheme="minorHAnsi" w:cstheme="minorHAnsi"/>
        </w:rPr>
        <w:t>ontratados por el I</w:t>
      </w:r>
      <w:r>
        <w:rPr>
          <w:rFonts w:asciiTheme="minorHAnsi" w:hAnsiTheme="minorHAnsi" w:cstheme="minorHAnsi"/>
        </w:rPr>
        <w:t xml:space="preserve">nstituto </w:t>
      </w:r>
      <w:r w:rsidRPr="00125C03">
        <w:rPr>
          <w:rFonts w:asciiTheme="minorHAnsi" w:hAnsiTheme="minorHAnsi" w:cstheme="minorHAnsi"/>
        </w:rPr>
        <w:t>S</w:t>
      </w:r>
      <w:r>
        <w:rPr>
          <w:rFonts w:asciiTheme="minorHAnsi" w:hAnsiTheme="minorHAnsi" w:cstheme="minorHAnsi"/>
        </w:rPr>
        <w:t xml:space="preserve">indical de </w:t>
      </w:r>
      <w:r w:rsidRPr="00125C03">
        <w:rPr>
          <w:rFonts w:asciiTheme="minorHAnsi" w:hAnsiTheme="minorHAnsi" w:cstheme="minorHAnsi"/>
        </w:rPr>
        <w:t>C</w:t>
      </w:r>
      <w:r>
        <w:rPr>
          <w:rFonts w:asciiTheme="minorHAnsi" w:hAnsiTheme="minorHAnsi" w:cstheme="minorHAnsi"/>
        </w:rPr>
        <w:t xml:space="preserve">ooperación al </w:t>
      </w:r>
      <w:r w:rsidRPr="00125C03">
        <w:rPr>
          <w:rFonts w:asciiTheme="minorHAnsi" w:hAnsiTheme="minorHAnsi" w:cstheme="minorHAnsi"/>
        </w:rPr>
        <w:t>D</w:t>
      </w:r>
      <w:r>
        <w:rPr>
          <w:rFonts w:asciiTheme="minorHAnsi" w:hAnsiTheme="minorHAnsi" w:cstheme="minorHAnsi"/>
        </w:rPr>
        <w:t>esarrollo – ISCOD,</w:t>
      </w:r>
      <w:r w:rsidRPr="00125C03">
        <w:rPr>
          <w:rFonts w:asciiTheme="minorHAnsi" w:hAnsiTheme="minorHAnsi" w:cstheme="minorHAnsi"/>
        </w:rPr>
        <w:t xml:space="preserve"> en el marco del Convenio AGRO CRECE</w:t>
      </w:r>
      <w:r w:rsidRPr="00FA4225">
        <w:rPr>
          <w:rFonts w:asciiTheme="minorHAnsi" w:hAnsiTheme="minorHAnsi" w:cstheme="minorHAnsi"/>
        </w:rPr>
        <w:t xml:space="preserve">. </w:t>
      </w:r>
      <w:r>
        <w:rPr>
          <w:rFonts w:asciiTheme="minorHAnsi" w:hAnsiTheme="minorHAnsi" w:cstheme="minorHAnsi"/>
        </w:rPr>
        <w:t xml:space="preserve">Adjunto presentamos nuestra </w:t>
      </w:r>
      <w:r w:rsidRPr="00FA4225">
        <w:rPr>
          <w:rFonts w:asciiTheme="minorHAnsi" w:hAnsiTheme="minorHAnsi" w:cstheme="minorHAnsi"/>
        </w:rPr>
        <w:t xml:space="preserve">propuesta técnica y </w:t>
      </w:r>
      <w:r>
        <w:rPr>
          <w:rFonts w:asciiTheme="minorHAnsi" w:hAnsiTheme="minorHAnsi" w:cstheme="minorHAnsi"/>
        </w:rPr>
        <w:t>económica, con la que declaramos que:</w:t>
      </w:r>
    </w:p>
    <w:p w14:paraId="0DEE96DC" w14:textId="77777777" w:rsidR="00920E7F" w:rsidRPr="000F4E02" w:rsidRDefault="00920E7F" w:rsidP="00920E7F">
      <w:pPr>
        <w:spacing w:line="240" w:lineRule="auto"/>
        <w:jc w:val="both"/>
        <w:rPr>
          <w:rFonts w:asciiTheme="minorHAnsi" w:hAnsiTheme="minorHAnsi" w:cstheme="minorHAnsi"/>
        </w:rPr>
      </w:pPr>
    </w:p>
    <w:p w14:paraId="151E3C22" w14:textId="77777777" w:rsidR="00920E7F" w:rsidRPr="006D2BDF" w:rsidRDefault="00920E7F" w:rsidP="00920E7F">
      <w:pPr>
        <w:spacing w:line="240" w:lineRule="auto"/>
        <w:jc w:val="both"/>
        <w:rPr>
          <w:rFonts w:asciiTheme="minorHAnsi" w:hAnsiTheme="minorHAnsi" w:cstheme="minorHAnsi"/>
        </w:rPr>
      </w:pPr>
      <w:r w:rsidRPr="006D2BDF">
        <w:rPr>
          <w:rFonts w:asciiTheme="minorHAnsi" w:hAnsiTheme="minorHAnsi" w:cstheme="minorHAnsi"/>
        </w:rPr>
        <w:t xml:space="preserve">Toda la información incluida es verdadera y aceptamos que cualquier falsedad o interpretación falsa que contenga la misma podrá conducir a nuestra descalificación por parte del </w:t>
      </w:r>
      <w:r>
        <w:rPr>
          <w:rFonts w:asciiTheme="minorHAnsi" w:hAnsiTheme="minorHAnsi" w:cstheme="minorHAnsi"/>
        </w:rPr>
        <w:t>ISCOD</w:t>
      </w:r>
      <w:r w:rsidRPr="006D2BDF">
        <w:rPr>
          <w:rFonts w:asciiTheme="minorHAnsi" w:hAnsiTheme="minorHAnsi" w:cstheme="minorHAnsi"/>
        </w:rPr>
        <w:t>.</w:t>
      </w:r>
    </w:p>
    <w:p w14:paraId="43F59F65" w14:textId="77777777" w:rsidR="00920E7F" w:rsidRDefault="00920E7F" w:rsidP="00920E7F">
      <w:pPr>
        <w:pStyle w:val="Prrafodelista"/>
        <w:spacing w:line="240" w:lineRule="auto"/>
        <w:ind w:left="2160"/>
        <w:contextualSpacing w:val="0"/>
        <w:jc w:val="both"/>
        <w:rPr>
          <w:rFonts w:asciiTheme="minorHAnsi" w:hAnsiTheme="minorHAnsi" w:cstheme="minorHAnsi"/>
        </w:rPr>
      </w:pPr>
    </w:p>
    <w:p w14:paraId="40F0C4A0" w14:textId="77777777" w:rsidR="00920E7F" w:rsidRDefault="00920E7F" w:rsidP="00920E7F">
      <w:pPr>
        <w:pStyle w:val="Prrafodelista"/>
        <w:spacing w:line="240" w:lineRule="auto"/>
        <w:ind w:left="2160"/>
        <w:contextualSpacing w:val="0"/>
        <w:jc w:val="both"/>
        <w:rPr>
          <w:rFonts w:asciiTheme="minorHAnsi" w:hAnsiTheme="minorHAnsi" w:cstheme="minorHAnsi"/>
        </w:rPr>
      </w:pPr>
    </w:p>
    <w:p w14:paraId="6FB40D48" w14:textId="77777777" w:rsidR="00920E7F" w:rsidRPr="00FA4225" w:rsidRDefault="00920E7F" w:rsidP="00920E7F">
      <w:pPr>
        <w:pStyle w:val="Prrafodelista"/>
        <w:spacing w:line="240" w:lineRule="auto"/>
        <w:ind w:left="2160"/>
        <w:contextualSpacing w:val="0"/>
        <w:jc w:val="both"/>
        <w:rPr>
          <w:rFonts w:asciiTheme="minorHAnsi" w:hAnsiTheme="minorHAnsi" w:cstheme="minorHAnsi"/>
        </w:rPr>
      </w:pPr>
    </w:p>
    <w:p w14:paraId="696E7738" w14:textId="77777777" w:rsidR="00920E7F" w:rsidRPr="004269D3" w:rsidRDefault="00920E7F" w:rsidP="00920E7F">
      <w:pPr>
        <w:spacing w:line="240" w:lineRule="auto"/>
        <w:ind w:left="270"/>
        <w:rPr>
          <w:rFonts w:asciiTheme="minorHAnsi" w:hAnsiTheme="minorHAnsi" w:cstheme="minorHAnsi"/>
          <w:lang w:eastAsia="it-IT"/>
        </w:rPr>
      </w:pPr>
      <w:r w:rsidRPr="004269D3">
        <w:rPr>
          <w:rFonts w:asciiTheme="minorHAnsi" w:hAnsiTheme="minorHAnsi" w:cstheme="minorHAnsi"/>
          <w:lang w:eastAsia="it-IT"/>
        </w:rPr>
        <w:t>Cordialmente,</w:t>
      </w:r>
    </w:p>
    <w:p w14:paraId="4DE0871E" w14:textId="77777777" w:rsidR="00920E7F" w:rsidRPr="004269D3" w:rsidRDefault="00920E7F" w:rsidP="00920E7F">
      <w:pPr>
        <w:spacing w:line="240" w:lineRule="auto"/>
        <w:ind w:left="270"/>
        <w:rPr>
          <w:rFonts w:asciiTheme="minorHAnsi" w:hAnsiTheme="minorHAnsi" w:cstheme="minorHAnsi"/>
        </w:rPr>
      </w:pPr>
    </w:p>
    <w:tbl>
      <w:tblPr>
        <w:tblStyle w:val="Tablaconcuadrcula"/>
        <w:tblW w:w="0" w:type="auto"/>
        <w:tblInd w:w="270" w:type="dxa"/>
        <w:tblLook w:val="04A0" w:firstRow="1" w:lastRow="0" w:firstColumn="1" w:lastColumn="0" w:noHBand="0" w:noVBand="1"/>
      </w:tblPr>
      <w:tblGrid>
        <w:gridCol w:w="4428"/>
      </w:tblGrid>
      <w:tr w:rsidR="00920E7F" w14:paraId="28C55571" w14:textId="77777777" w:rsidTr="00DF7EF5">
        <w:tc>
          <w:tcPr>
            <w:tcW w:w="4428" w:type="dxa"/>
            <w:tcBorders>
              <w:top w:val="nil"/>
              <w:left w:val="nil"/>
              <w:bottom w:val="single" w:sz="4" w:space="0" w:color="auto"/>
              <w:right w:val="nil"/>
            </w:tcBorders>
          </w:tcPr>
          <w:p w14:paraId="39AC79B1" w14:textId="77777777" w:rsidR="00920E7F" w:rsidRDefault="00920E7F" w:rsidP="00DF7EF5">
            <w:pPr>
              <w:tabs>
                <w:tab w:val="right" w:pos="8460"/>
              </w:tabs>
              <w:jc w:val="both"/>
              <w:rPr>
                <w:rFonts w:asciiTheme="minorHAnsi" w:hAnsiTheme="minorHAnsi" w:cstheme="minorHAnsi"/>
              </w:rPr>
            </w:pPr>
            <w:r>
              <w:rPr>
                <w:rFonts w:asciiTheme="minorHAnsi" w:hAnsiTheme="minorHAnsi" w:cstheme="minorHAnsi"/>
              </w:rPr>
              <w:t>Firma:</w:t>
            </w:r>
          </w:p>
        </w:tc>
      </w:tr>
      <w:tr w:rsidR="00920E7F" w14:paraId="7B95A1B3" w14:textId="77777777" w:rsidTr="00DF7EF5">
        <w:tc>
          <w:tcPr>
            <w:tcW w:w="4428" w:type="dxa"/>
            <w:tcBorders>
              <w:top w:val="single" w:sz="4" w:space="0" w:color="auto"/>
              <w:left w:val="nil"/>
              <w:bottom w:val="nil"/>
              <w:right w:val="nil"/>
            </w:tcBorders>
          </w:tcPr>
          <w:p w14:paraId="356B973C" w14:textId="77777777" w:rsidR="00920E7F" w:rsidRDefault="00920E7F" w:rsidP="00DF7EF5">
            <w:pPr>
              <w:tabs>
                <w:tab w:val="right" w:pos="8460"/>
              </w:tabs>
              <w:rPr>
                <w:rFonts w:asciiTheme="minorHAnsi" w:hAnsiTheme="minorHAnsi" w:cstheme="minorHAnsi"/>
              </w:rPr>
            </w:pPr>
            <w:r w:rsidRPr="00061E5E">
              <w:rPr>
                <w:rFonts w:asciiTheme="minorHAnsi" w:hAnsiTheme="minorHAnsi" w:cstheme="minorHAnsi"/>
                <w:i/>
                <w:color w:val="538135" w:themeColor="accent6" w:themeShade="BF"/>
              </w:rPr>
              <w:t xml:space="preserve">      </w:t>
            </w:r>
            <w:r w:rsidRPr="0036612B">
              <w:rPr>
                <w:rFonts w:asciiTheme="minorHAnsi" w:hAnsiTheme="minorHAnsi" w:cstheme="minorHAnsi"/>
                <w:i/>
                <w:color w:val="007A37"/>
              </w:rPr>
              <w:t>[Nombre de quien envía la carta]</w:t>
            </w:r>
          </w:p>
        </w:tc>
      </w:tr>
    </w:tbl>
    <w:p w14:paraId="3669461E" w14:textId="77777777" w:rsidR="00920E7F" w:rsidRPr="00C734D9" w:rsidRDefault="00920E7F" w:rsidP="00920E7F">
      <w:pPr>
        <w:tabs>
          <w:tab w:val="right" w:pos="8460"/>
        </w:tabs>
        <w:spacing w:line="240" w:lineRule="auto"/>
        <w:ind w:left="270"/>
        <w:jc w:val="both"/>
        <w:rPr>
          <w:rFonts w:asciiTheme="minorHAnsi" w:hAnsiTheme="minorHAnsi" w:cstheme="minorHAnsi"/>
        </w:rPr>
      </w:pPr>
    </w:p>
    <w:p w14:paraId="2AA342F6" w14:textId="77777777" w:rsidR="00920E7F" w:rsidRDefault="00920E7F" w:rsidP="00920E7F">
      <w:pPr>
        <w:spacing w:line="240" w:lineRule="auto"/>
        <w:rPr>
          <w:rFonts w:asciiTheme="minorHAnsi" w:hAnsiTheme="minorHAnsi" w:cstheme="minorHAnsi"/>
          <w:b/>
          <w:bCs/>
        </w:rPr>
      </w:pPr>
      <w:r>
        <w:rPr>
          <w:rFonts w:asciiTheme="minorHAnsi" w:hAnsiTheme="minorHAnsi" w:cstheme="minorHAnsi"/>
          <w:b/>
          <w:bCs/>
        </w:rPr>
        <w:br w:type="page"/>
      </w:r>
    </w:p>
    <w:p w14:paraId="544C9987" w14:textId="77777777" w:rsidR="00920E7F" w:rsidRPr="000B7FB1" w:rsidRDefault="00920E7F" w:rsidP="00920E7F">
      <w:pPr>
        <w:spacing w:line="240" w:lineRule="auto"/>
        <w:jc w:val="center"/>
        <w:rPr>
          <w:rFonts w:asciiTheme="minorHAnsi" w:hAnsiTheme="minorHAnsi" w:cstheme="minorHAnsi"/>
          <w:b/>
          <w:bCs/>
          <w:szCs w:val="24"/>
        </w:rPr>
      </w:pPr>
      <w:r w:rsidRPr="000B7FB1">
        <w:rPr>
          <w:rFonts w:asciiTheme="minorHAnsi" w:hAnsiTheme="minorHAnsi" w:cstheme="minorHAnsi"/>
          <w:b/>
          <w:bCs/>
          <w:szCs w:val="24"/>
        </w:rPr>
        <w:lastRenderedPageBreak/>
        <w:t>PROPUESTA TÉCNICA</w:t>
      </w:r>
    </w:p>
    <w:p w14:paraId="19AAB8CC" w14:textId="77777777" w:rsidR="00920E7F" w:rsidRDefault="00920E7F" w:rsidP="00920E7F">
      <w:pPr>
        <w:spacing w:line="240" w:lineRule="auto"/>
        <w:rPr>
          <w:rFonts w:asciiTheme="minorHAnsi" w:hAnsiTheme="minorHAnsi" w:cstheme="minorHAnsi"/>
          <w:b/>
          <w:bCs/>
        </w:rPr>
      </w:pPr>
    </w:p>
    <w:p w14:paraId="45801B0A" w14:textId="77777777" w:rsidR="00920E7F" w:rsidRPr="0036612B" w:rsidRDefault="00920E7F" w:rsidP="00920E7F">
      <w:pPr>
        <w:pStyle w:val="Prrafodelista"/>
        <w:numPr>
          <w:ilvl w:val="0"/>
          <w:numId w:val="32"/>
        </w:numPr>
        <w:pBdr>
          <w:top w:val="none" w:sz="0" w:space="0" w:color="auto"/>
          <w:left w:val="none" w:sz="0" w:space="0" w:color="auto"/>
          <w:bottom w:val="none" w:sz="0" w:space="0" w:color="auto"/>
          <w:right w:val="none" w:sz="0" w:space="0" w:color="auto"/>
          <w:between w:val="none" w:sz="0" w:space="0" w:color="auto"/>
        </w:pBdr>
        <w:spacing w:before="120" w:after="120" w:line="240" w:lineRule="auto"/>
        <w:rPr>
          <w:rFonts w:asciiTheme="minorHAnsi" w:hAnsiTheme="minorHAnsi" w:cstheme="minorHAnsi"/>
          <w:b/>
          <w:bCs/>
          <w:szCs w:val="24"/>
        </w:rPr>
      </w:pPr>
      <w:r w:rsidRPr="0036612B">
        <w:rPr>
          <w:rFonts w:asciiTheme="minorHAnsi" w:hAnsiTheme="minorHAnsi" w:cstheme="minorHAnsi"/>
          <w:b/>
          <w:bCs/>
          <w:szCs w:val="24"/>
        </w:rPr>
        <w:t>Descripción de la Metodología y Plan de Trabajo para Ejecutar el Trabajo</w:t>
      </w:r>
    </w:p>
    <w:p w14:paraId="5E9A198F" w14:textId="77777777" w:rsidR="00920E7F" w:rsidRPr="0036612B" w:rsidRDefault="00920E7F" w:rsidP="00920E7F">
      <w:pPr>
        <w:pStyle w:val="Prrafodelista"/>
        <w:numPr>
          <w:ilvl w:val="1"/>
          <w:numId w:val="32"/>
        </w:numPr>
        <w:pBdr>
          <w:top w:val="none" w:sz="0" w:space="0" w:color="auto"/>
          <w:left w:val="none" w:sz="0" w:space="0" w:color="auto"/>
          <w:bottom w:val="none" w:sz="0" w:space="0" w:color="auto"/>
          <w:right w:val="none" w:sz="0" w:space="0" w:color="auto"/>
          <w:between w:val="none" w:sz="0" w:space="0" w:color="auto"/>
        </w:pBdr>
        <w:spacing w:after="0" w:line="240" w:lineRule="auto"/>
        <w:contextualSpacing w:val="0"/>
        <w:jc w:val="both"/>
        <w:rPr>
          <w:rFonts w:asciiTheme="minorHAnsi" w:hAnsiTheme="minorHAnsi" w:cstheme="minorHAnsi"/>
          <w:i/>
          <w:color w:val="538135" w:themeColor="accent6" w:themeShade="BF"/>
        </w:rPr>
      </w:pPr>
      <w:r w:rsidRPr="00DE351D">
        <w:rPr>
          <w:rFonts w:asciiTheme="minorHAnsi" w:hAnsiTheme="minorHAnsi" w:cstheme="minorHAnsi"/>
          <w:bCs/>
          <w:iCs/>
          <w:u w:val="single"/>
        </w:rPr>
        <w:t>Enfoque Técnico, Metodología y Organización del equipo del Consultor</w:t>
      </w:r>
      <w:r w:rsidRPr="0036612B">
        <w:rPr>
          <w:rFonts w:asciiTheme="minorHAnsi" w:hAnsiTheme="minorHAnsi" w:cstheme="minorHAnsi"/>
          <w:iCs/>
          <w:color w:val="007A37"/>
        </w:rPr>
        <w:t>.</w:t>
      </w:r>
      <w:r w:rsidRPr="0036612B">
        <w:rPr>
          <w:rFonts w:asciiTheme="minorHAnsi" w:hAnsiTheme="minorHAnsi" w:cstheme="minorHAnsi"/>
          <w:i/>
          <w:iCs/>
          <w:color w:val="007A37"/>
        </w:rPr>
        <w:t xml:space="preserve"> </w:t>
      </w:r>
    </w:p>
    <w:p w14:paraId="58D3755D" w14:textId="77777777" w:rsidR="00920E7F" w:rsidRPr="0036612B" w:rsidRDefault="00920E7F" w:rsidP="00920E7F">
      <w:pPr>
        <w:spacing w:line="240" w:lineRule="auto"/>
        <w:ind w:left="720"/>
        <w:jc w:val="both"/>
        <w:rPr>
          <w:rFonts w:asciiTheme="minorHAnsi" w:hAnsiTheme="minorHAnsi" w:cstheme="minorHAnsi"/>
          <w:i/>
          <w:color w:val="538135" w:themeColor="accent6" w:themeShade="BF"/>
        </w:rPr>
      </w:pPr>
      <w:r w:rsidRPr="0036612B">
        <w:rPr>
          <w:rFonts w:asciiTheme="minorHAnsi" w:hAnsiTheme="minorHAnsi" w:cstheme="minorHAnsi"/>
          <w:i/>
          <w:color w:val="007A37"/>
        </w:rPr>
        <w:t>[Expli</w:t>
      </w:r>
      <w:r>
        <w:rPr>
          <w:rFonts w:asciiTheme="minorHAnsi" w:hAnsiTheme="minorHAnsi" w:cstheme="minorHAnsi"/>
          <w:i/>
          <w:color w:val="007A37"/>
        </w:rPr>
        <w:t>ca</w:t>
      </w:r>
      <w:r w:rsidRPr="0036612B">
        <w:rPr>
          <w:rFonts w:asciiTheme="minorHAnsi" w:hAnsiTheme="minorHAnsi" w:cstheme="minorHAnsi"/>
          <w:i/>
          <w:color w:val="007A37"/>
        </w:rPr>
        <w:t xml:space="preserve"> lo </w:t>
      </w:r>
      <w:r>
        <w:rPr>
          <w:rFonts w:asciiTheme="minorHAnsi" w:hAnsiTheme="minorHAnsi" w:cstheme="minorHAnsi"/>
          <w:i/>
          <w:color w:val="007A37"/>
        </w:rPr>
        <w:t>que</w:t>
      </w:r>
      <w:r w:rsidRPr="0036612B">
        <w:rPr>
          <w:rFonts w:asciiTheme="minorHAnsi" w:hAnsiTheme="minorHAnsi" w:cstheme="minorHAnsi"/>
          <w:i/>
          <w:color w:val="007A37"/>
        </w:rPr>
        <w:t xml:space="preserve"> entiende</w:t>
      </w:r>
      <w:r>
        <w:rPr>
          <w:rFonts w:asciiTheme="minorHAnsi" w:hAnsiTheme="minorHAnsi" w:cstheme="minorHAnsi"/>
          <w:i/>
          <w:color w:val="007A37"/>
        </w:rPr>
        <w:t>s</w:t>
      </w:r>
      <w:r w:rsidRPr="0036612B">
        <w:rPr>
          <w:rFonts w:asciiTheme="minorHAnsi" w:hAnsiTheme="minorHAnsi" w:cstheme="minorHAnsi"/>
          <w:i/>
          <w:color w:val="007A37"/>
        </w:rPr>
        <w:t xml:space="preserve"> por objetivos del trabajo, el enfoque técnico y la metodología que adoptaría</w:t>
      </w:r>
      <w:r>
        <w:rPr>
          <w:rFonts w:asciiTheme="minorHAnsi" w:hAnsiTheme="minorHAnsi" w:cstheme="minorHAnsi"/>
          <w:i/>
          <w:color w:val="007A37"/>
        </w:rPr>
        <w:t>s</w:t>
      </w:r>
      <w:r w:rsidRPr="0036612B">
        <w:rPr>
          <w:rFonts w:asciiTheme="minorHAnsi" w:hAnsiTheme="minorHAnsi" w:cstheme="minorHAnsi"/>
          <w:i/>
          <w:color w:val="007A37"/>
        </w:rPr>
        <w:t xml:space="preserve"> en la ejecución de las tareas para entregar los resultados esperados]</w:t>
      </w:r>
    </w:p>
    <w:p w14:paraId="434A58A3" w14:textId="77777777" w:rsidR="00920E7F" w:rsidRPr="00DE351D" w:rsidRDefault="00920E7F" w:rsidP="00920E7F">
      <w:pPr>
        <w:pStyle w:val="Prrafodelista"/>
        <w:spacing w:line="240" w:lineRule="auto"/>
        <w:contextualSpacing w:val="0"/>
        <w:jc w:val="both"/>
        <w:rPr>
          <w:rFonts w:asciiTheme="minorHAnsi" w:hAnsiTheme="minorHAnsi" w:cstheme="minorHAnsi"/>
          <w:i/>
          <w:color w:val="0066FF"/>
        </w:rPr>
      </w:pPr>
    </w:p>
    <w:p w14:paraId="1637359E" w14:textId="77777777" w:rsidR="00920E7F" w:rsidRPr="0036612B" w:rsidRDefault="00920E7F" w:rsidP="00920E7F">
      <w:pPr>
        <w:pStyle w:val="Prrafodelista"/>
        <w:numPr>
          <w:ilvl w:val="1"/>
          <w:numId w:val="32"/>
        </w:numPr>
        <w:pBdr>
          <w:top w:val="none" w:sz="0" w:space="0" w:color="auto"/>
          <w:left w:val="none" w:sz="0" w:space="0" w:color="auto"/>
          <w:bottom w:val="none" w:sz="0" w:space="0" w:color="auto"/>
          <w:right w:val="none" w:sz="0" w:space="0" w:color="auto"/>
          <w:between w:val="none" w:sz="0" w:space="0" w:color="auto"/>
        </w:pBdr>
        <w:spacing w:after="0" w:line="240" w:lineRule="auto"/>
        <w:contextualSpacing w:val="0"/>
        <w:jc w:val="both"/>
        <w:rPr>
          <w:rFonts w:asciiTheme="minorHAnsi" w:hAnsiTheme="minorHAnsi" w:cstheme="minorHAnsi"/>
          <w:i/>
          <w:iCs/>
          <w:color w:val="0070C0"/>
        </w:rPr>
      </w:pPr>
      <w:r w:rsidRPr="00DE351D">
        <w:rPr>
          <w:rFonts w:asciiTheme="minorHAnsi" w:hAnsiTheme="minorHAnsi" w:cstheme="minorHAnsi"/>
          <w:bCs/>
          <w:iCs/>
          <w:u w:val="single"/>
        </w:rPr>
        <w:t>Plan de Trabajo</w:t>
      </w:r>
      <w:r w:rsidRPr="00DE351D">
        <w:rPr>
          <w:rFonts w:asciiTheme="minorHAnsi" w:hAnsiTheme="minorHAnsi" w:cstheme="minorHAnsi"/>
          <w:u w:val="single"/>
        </w:rPr>
        <w:t>.</w:t>
      </w:r>
      <w:r w:rsidRPr="00DE351D">
        <w:rPr>
          <w:rFonts w:asciiTheme="minorHAnsi" w:hAnsiTheme="minorHAnsi" w:cstheme="minorHAnsi"/>
        </w:rPr>
        <w:t xml:space="preserve"> </w:t>
      </w:r>
    </w:p>
    <w:p w14:paraId="5F109E0D" w14:textId="77777777" w:rsidR="00920E7F" w:rsidRDefault="00920E7F" w:rsidP="00920E7F">
      <w:pPr>
        <w:spacing w:line="240" w:lineRule="auto"/>
        <w:ind w:left="720"/>
        <w:jc w:val="both"/>
        <w:rPr>
          <w:rFonts w:asciiTheme="minorHAnsi" w:hAnsiTheme="minorHAnsi" w:cstheme="minorHAnsi"/>
          <w:i/>
          <w:color w:val="007A37"/>
        </w:rPr>
      </w:pPr>
      <w:r w:rsidRPr="0036612B">
        <w:rPr>
          <w:rFonts w:asciiTheme="minorHAnsi" w:hAnsiTheme="minorHAnsi" w:cstheme="minorHAnsi"/>
          <w:i/>
          <w:color w:val="007A37"/>
        </w:rPr>
        <w:t>[Describ</w:t>
      </w:r>
      <w:r>
        <w:rPr>
          <w:rFonts w:asciiTheme="minorHAnsi" w:hAnsiTheme="minorHAnsi" w:cstheme="minorHAnsi"/>
          <w:i/>
          <w:color w:val="007A37"/>
        </w:rPr>
        <w:t>e</w:t>
      </w:r>
      <w:r w:rsidRPr="0036612B">
        <w:rPr>
          <w:rFonts w:asciiTheme="minorHAnsi" w:hAnsiTheme="minorHAnsi" w:cstheme="minorHAnsi"/>
          <w:i/>
          <w:color w:val="007A37"/>
        </w:rPr>
        <w:t xml:space="preserve"> el plan para la ejecución de los entregables, su contenido y duración, fases y fechas de entrega tentativas. El Plan de trabajo deberá estar acorde con el enfoque técnico</w:t>
      </w:r>
      <w:r>
        <w:rPr>
          <w:rFonts w:asciiTheme="minorHAnsi" w:hAnsiTheme="minorHAnsi" w:cstheme="minorHAnsi"/>
          <w:i/>
          <w:color w:val="007A37"/>
        </w:rPr>
        <w:t>,</w:t>
      </w:r>
      <w:r w:rsidRPr="0036612B">
        <w:rPr>
          <w:rFonts w:asciiTheme="minorHAnsi" w:hAnsiTheme="minorHAnsi" w:cstheme="minorHAnsi"/>
          <w:i/>
          <w:color w:val="007A37"/>
        </w:rPr>
        <w:t xml:space="preserve"> la metodología y el objetivo de los servicios e incluir una lista de entregables finales</w:t>
      </w:r>
      <w:r>
        <w:rPr>
          <w:rFonts w:asciiTheme="minorHAnsi" w:hAnsiTheme="minorHAnsi" w:cstheme="minorHAnsi"/>
          <w:i/>
          <w:color w:val="007A37"/>
        </w:rPr>
        <w:t>]</w:t>
      </w:r>
    </w:p>
    <w:p w14:paraId="1B8C46A5" w14:textId="77777777" w:rsidR="00920E7F" w:rsidRDefault="00920E7F" w:rsidP="00920E7F">
      <w:pPr>
        <w:spacing w:line="240" w:lineRule="auto"/>
        <w:ind w:left="720"/>
        <w:jc w:val="both"/>
        <w:rPr>
          <w:rFonts w:asciiTheme="minorHAnsi" w:hAnsiTheme="minorHAnsi" w:cstheme="minorHAnsi"/>
          <w:i/>
          <w:color w:val="007A37"/>
        </w:rPr>
      </w:pPr>
    </w:p>
    <w:p w14:paraId="6F7EED53" w14:textId="77777777" w:rsidR="00920E7F" w:rsidRPr="0036612B" w:rsidRDefault="00920E7F" w:rsidP="00920E7F">
      <w:pPr>
        <w:pStyle w:val="Prrafodelista"/>
        <w:numPr>
          <w:ilvl w:val="1"/>
          <w:numId w:val="32"/>
        </w:numPr>
        <w:pBdr>
          <w:top w:val="none" w:sz="0" w:space="0" w:color="auto"/>
          <w:left w:val="none" w:sz="0" w:space="0" w:color="auto"/>
          <w:bottom w:val="none" w:sz="0" w:space="0" w:color="auto"/>
          <w:right w:val="none" w:sz="0" w:space="0" w:color="auto"/>
          <w:between w:val="none" w:sz="0" w:space="0" w:color="auto"/>
        </w:pBdr>
        <w:spacing w:after="0" w:line="240" w:lineRule="auto"/>
        <w:contextualSpacing w:val="0"/>
        <w:jc w:val="both"/>
        <w:rPr>
          <w:rFonts w:asciiTheme="minorHAnsi" w:hAnsiTheme="minorHAnsi" w:cstheme="minorHAnsi"/>
          <w:bCs/>
          <w:iCs/>
          <w:u w:val="single"/>
        </w:rPr>
      </w:pPr>
      <w:r w:rsidRPr="0036612B">
        <w:rPr>
          <w:rFonts w:asciiTheme="minorHAnsi" w:hAnsiTheme="minorHAnsi" w:cstheme="minorHAnsi"/>
          <w:bCs/>
          <w:iCs/>
          <w:u w:val="single"/>
        </w:rPr>
        <w:t>Equipo de Trabajo.</w:t>
      </w:r>
    </w:p>
    <w:p w14:paraId="73636AA2" w14:textId="77777777" w:rsidR="00920E7F" w:rsidRPr="0036612B" w:rsidRDefault="00920E7F" w:rsidP="00920E7F">
      <w:pPr>
        <w:spacing w:line="240" w:lineRule="auto"/>
        <w:ind w:left="720"/>
        <w:jc w:val="both"/>
        <w:rPr>
          <w:rFonts w:asciiTheme="minorHAnsi" w:hAnsiTheme="minorHAnsi" w:cstheme="minorHAnsi"/>
          <w:i/>
          <w:iCs/>
          <w:color w:val="0070C0"/>
        </w:rPr>
      </w:pPr>
      <w:r>
        <w:rPr>
          <w:rFonts w:asciiTheme="minorHAnsi" w:hAnsiTheme="minorHAnsi" w:cstheme="minorHAnsi"/>
          <w:i/>
          <w:color w:val="007A37"/>
        </w:rPr>
        <w:t>[</w:t>
      </w:r>
      <w:r w:rsidRPr="0036612B">
        <w:rPr>
          <w:rFonts w:asciiTheme="minorHAnsi" w:hAnsiTheme="minorHAnsi" w:cstheme="minorHAnsi"/>
          <w:i/>
          <w:color w:val="007A37"/>
        </w:rPr>
        <w:t>Incluy</w:t>
      </w:r>
      <w:r>
        <w:rPr>
          <w:rFonts w:asciiTheme="minorHAnsi" w:hAnsiTheme="minorHAnsi" w:cstheme="minorHAnsi"/>
          <w:i/>
          <w:color w:val="007A37"/>
        </w:rPr>
        <w:t>e</w:t>
      </w:r>
      <w:r w:rsidRPr="0036612B">
        <w:rPr>
          <w:rFonts w:asciiTheme="minorHAnsi" w:hAnsiTheme="minorHAnsi" w:cstheme="minorHAnsi"/>
          <w:i/>
          <w:color w:val="007A37"/>
        </w:rPr>
        <w:t xml:space="preserve"> una</w:t>
      </w:r>
      <w:r>
        <w:rPr>
          <w:rFonts w:asciiTheme="minorHAnsi" w:hAnsiTheme="minorHAnsi" w:cstheme="minorHAnsi"/>
          <w:i/>
          <w:color w:val="007A37"/>
        </w:rPr>
        <w:t xml:space="preserve"> breve</w:t>
      </w:r>
      <w:r w:rsidRPr="0036612B">
        <w:rPr>
          <w:rFonts w:asciiTheme="minorHAnsi" w:hAnsiTheme="minorHAnsi" w:cstheme="minorHAnsi"/>
          <w:i/>
          <w:color w:val="007A37"/>
        </w:rPr>
        <w:t xml:space="preserve"> descripción del equipo con el que se trabajaría el servicio</w:t>
      </w:r>
      <w:r>
        <w:rPr>
          <w:rFonts w:asciiTheme="minorHAnsi" w:hAnsiTheme="minorHAnsi" w:cstheme="minorHAnsi"/>
          <w:i/>
          <w:color w:val="007A37"/>
        </w:rPr>
        <w:t>, especificando las actividades que llevará a cabo cada integrante y el tiempo dedicado a la consultoría</w:t>
      </w:r>
      <w:r w:rsidRPr="0036612B">
        <w:rPr>
          <w:rFonts w:asciiTheme="minorHAnsi" w:hAnsiTheme="minorHAnsi" w:cstheme="minorHAnsi"/>
          <w:i/>
          <w:color w:val="007A37"/>
        </w:rPr>
        <w:t>]</w:t>
      </w:r>
    </w:p>
    <w:p w14:paraId="47FEAED4" w14:textId="77777777" w:rsidR="00920E7F" w:rsidRDefault="00920E7F" w:rsidP="00920E7F">
      <w:pPr>
        <w:spacing w:line="240" w:lineRule="auto"/>
        <w:rPr>
          <w:rFonts w:asciiTheme="minorHAnsi" w:hAnsiTheme="minorHAnsi" w:cstheme="minorHAnsi"/>
          <w:b/>
          <w:bCs/>
          <w:smallCaps/>
          <w:color w:val="0070C0"/>
        </w:rPr>
      </w:pPr>
    </w:p>
    <w:p w14:paraId="1085DD1A" w14:textId="77777777" w:rsidR="00920E7F" w:rsidRPr="0036612B" w:rsidRDefault="00920E7F" w:rsidP="00920E7F">
      <w:pPr>
        <w:pStyle w:val="Prrafodelista"/>
        <w:numPr>
          <w:ilvl w:val="0"/>
          <w:numId w:val="32"/>
        </w:numPr>
        <w:pBdr>
          <w:top w:val="none" w:sz="0" w:space="0" w:color="auto"/>
          <w:left w:val="none" w:sz="0" w:space="0" w:color="auto"/>
          <w:bottom w:val="none" w:sz="0" w:space="0" w:color="auto"/>
          <w:right w:val="none" w:sz="0" w:space="0" w:color="auto"/>
          <w:between w:val="none" w:sz="0" w:space="0" w:color="auto"/>
        </w:pBdr>
        <w:spacing w:before="120" w:after="120" w:line="240" w:lineRule="auto"/>
        <w:rPr>
          <w:rFonts w:asciiTheme="minorHAnsi" w:hAnsiTheme="minorHAnsi" w:cstheme="minorHAnsi"/>
          <w:b/>
          <w:bCs/>
          <w:szCs w:val="24"/>
        </w:rPr>
      </w:pPr>
      <w:r w:rsidRPr="0036612B">
        <w:rPr>
          <w:rFonts w:asciiTheme="minorHAnsi" w:hAnsiTheme="minorHAnsi" w:cstheme="minorHAnsi"/>
          <w:b/>
          <w:bCs/>
          <w:szCs w:val="24"/>
        </w:rPr>
        <w:t>Cronograma de los Trabajos y Planificación de Entregables</w:t>
      </w:r>
    </w:p>
    <w:tbl>
      <w:tblPr>
        <w:tblW w:w="5000" w:type="pct"/>
        <w:tblCellMar>
          <w:left w:w="72" w:type="dxa"/>
          <w:right w:w="72" w:type="dxa"/>
        </w:tblCellMar>
        <w:tblLook w:val="0000" w:firstRow="0" w:lastRow="0" w:firstColumn="0" w:lastColumn="0" w:noHBand="0" w:noVBand="0"/>
      </w:tblPr>
      <w:tblGrid>
        <w:gridCol w:w="382"/>
        <w:gridCol w:w="2348"/>
        <w:gridCol w:w="449"/>
        <w:gridCol w:w="449"/>
        <w:gridCol w:w="449"/>
        <w:gridCol w:w="449"/>
        <w:gridCol w:w="449"/>
        <w:gridCol w:w="449"/>
        <w:gridCol w:w="449"/>
        <w:gridCol w:w="449"/>
        <w:gridCol w:w="449"/>
        <w:gridCol w:w="449"/>
        <w:gridCol w:w="449"/>
        <w:gridCol w:w="805"/>
      </w:tblGrid>
      <w:tr w:rsidR="00920E7F" w:rsidRPr="0039272A" w14:paraId="603A9CF3" w14:textId="77777777" w:rsidTr="00DF7EF5">
        <w:tc>
          <w:tcPr>
            <w:tcW w:w="225" w:type="pct"/>
            <w:vMerge w:val="restart"/>
            <w:tcBorders>
              <w:top w:val="double" w:sz="4" w:space="0" w:color="auto"/>
              <w:left w:val="double" w:sz="4" w:space="0" w:color="auto"/>
            </w:tcBorders>
            <w:vAlign w:val="center"/>
          </w:tcPr>
          <w:p w14:paraId="7A7FD900"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N°</w:t>
            </w:r>
          </w:p>
        </w:tc>
        <w:tc>
          <w:tcPr>
            <w:tcW w:w="1385" w:type="pct"/>
            <w:vMerge w:val="restart"/>
            <w:tcBorders>
              <w:top w:val="double" w:sz="4" w:space="0" w:color="auto"/>
              <w:left w:val="single" w:sz="6" w:space="0" w:color="auto"/>
            </w:tcBorders>
            <w:vAlign w:val="center"/>
          </w:tcPr>
          <w:p w14:paraId="15B4DBCD"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 xml:space="preserve">Entregables </w:t>
            </w:r>
          </w:p>
        </w:tc>
        <w:tc>
          <w:tcPr>
            <w:tcW w:w="3390" w:type="pct"/>
            <w:gridSpan w:val="12"/>
            <w:tcBorders>
              <w:top w:val="double" w:sz="4" w:space="0" w:color="auto"/>
              <w:left w:val="single" w:sz="6" w:space="0" w:color="auto"/>
              <w:bottom w:val="single" w:sz="6" w:space="0" w:color="auto"/>
              <w:right w:val="double" w:sz="4" w:space="0" w:color="auto"/>
            </w:tcBorders>
          </w:tcPr>
          <w:p w14:paraId="5660F241" w14:textId="77777777" w:rsidR="00920E7F" w:rsidRPr="0039272A" w:rsidRDefault="00920E7F" w:rsidP="00DF7EF5">
            <w:pPr>
              <w:spacing w:line="240" w:lineRule="auto"/>
              <w:rPr>
                <w:rFonts w:asciiTheme="minorHAnsi" w:hAnsiTheme="minorHAnsi" w:cstheme="minorHAnsi"/>
              </w:rPr>
            </w:pPr>
            <w:r>
              <w:rPr>
                <w:rFonts w:asciiTheme="minorHAnsi" w:hAnsiTheme="minorHAnsi" w:cstheme="minorHAnsi"/>
              </w:rPr>
              <w:t xml:space="preserve">Días / </w:t>
            </w:r>
            <w:r w:rsidRPr="0039272A">
              <w:rPr>
                <w:rFonts w:asciiTheme="minorHAnsi" w:hAnsiTheme="minorHAnsi" w:cstheme="minorHAnsi"/>
              </w:rPr>
              <w:t>Meses</w:t>
            </w:r>
          </w:p>
        </w:tc>
      </w:tr>
      <w:tr w:rsidR="00920E7F" w:rsidRPr="0039272A" w14:paraId="54F7AF03" w14:textId="77777777" w:rsidTr="00DF7EF5">
        <w:tc>
          <w:tcPr>
            <w:tcW w:w="225" w:type="pct"/>
            <w:vMerge/>
            <w:tcBorders>
              <w:left w:val="double" w:sz="4" w:space="0" w:color="auto"/>
              <w:bottom w:val="single" w:sz="6" w:space="0" w:color="auto"/>
            </w:tcBorders>
            <w:vAlign w:val="center"/>
          </w:tcPr>
          <w:p w14:paraId="43A4015A" w14:textId="77777777" w:rsidR="00920E7F" w:rsidRPr="0039272A" w:rsidRDefault="00920E7F" w:rsidP="00DF7EF5">
            <w:pPr>
              <w:spacing w:line="240" w:lineRule="auto"/>
              <w:rPr>
                <w:rFonts w:asciiTheme="minorHAnsi" w:hAnsiTheme="minorHAnsi" w:cstheme="minorHAnsi"/>
              </w:rPr>
            </w:pPr>
          </w:p>
        </w:tc>
        <w:tc>
          <w:tcPr>
            <w:tcW w:w="1385" w:type="pct"/>
            <w:vMerge/>
            <w:tcBorders>
              <w:left w:val="single" w:sz="6" w:space="0" w:color="auto"/>
              <w:bottom w:val="single" w:sz="6" w:space="0" w:color="auto"/>
            </w:tcBorders>
          </w:tcPr>
          <w:p w14:paraId="05D4A2D4"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49775D48"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1</w:t>
            </w:r>
          </w:p>
        </w:tc>
        <w:tc>
          <w:tcPr>
            <w:tcW w:w="265" w:type="pct"/>
            <w:tcBorders>
              <w:top w:val="single" w:sz="12" w:space="0" w:color="auto"/>
              <w:left w:val="single" w:sz="6" w:space="0" w:color="auto"/>
              <w:bottom w:val="single" w:sz="6" w:space="0" w:color="auto"/>
              <w:right w:val="single" w:sz="6" w:space="0" w:color="auto"/>
            </w:tcBorders>
          </w:tcPr>
          <w:p w14:paraId="03426AD4"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2</w:t>
            </w:r>
          </w:p>
        </w:tc>
        <w:tc>
          <w:tcPr>
            <w:tcW w:w="265" w:type="pct"/>
            <w:tcBorders>
              <w:top w:val="single" w:sz="12" w:space="0" w:color="auto"/>
              <w:left w:val="single" w:sz="6" w:space="0" w:color="auto"/>
              <w:bottom w:val="single" w:sz="6" w:space="0" w:color="auto"/>
              <w:right w:val="single" w:sz="6" w:space="0" w:color="auto"/>
            </w:tcBorders>
          </w:tcPr>
          <w:p w14:paraId="2608E810"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3</w:t>
            </w:r>
          </w:p>
        </w:tc>
        <w:tc>
          <w:tcPr>
            <w:tcW w:w="265" w:type="pct"/>
            <w:tcBorders>
              <w:top w:val="single" w:sz="12" w:space="0" w:color="auto"/>
              <w:left w:val="single" w:sz="6" w:space="0" w:color="auto"/>
              <w:bottom w:val="single" w:sz="6" w:space="0" w:color="auto"/>
              <w:right w:val="single" w:sz="6" w:space="0" w:color="auto"/>
            </w:tcBorders>
          </w:tcPr>
          <w:p w14:paraId="3EBB6543"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4</w:t>
            </w:r>
          </w:p>
        </w:tc>
        <w:tc>
          <w:tcPr>
            <w:tcW w:w="265" w:type="pct"/>
            <w:tcBorders>
              <w:top w:val="single" w:sz="12" w:space="0" w:color="auto"/>
              <w:left w:val="single" w:sz="6" w:space="0" w:color="auto"/>
              <w:bottom w:val="single" w:sz="6" w:space="0" w:color="auto"/>
              <w:right w:val="single" w:sz="6" w:space="0" w:color="auto"/>
            </w:tcBorders>
          </w:tcPr>
          <w:p w14:paraId="362895B4"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5</w:t>
            </w:r>
          </w:p>
        </w:tc>
        <w:tc>
          <w:tcPr>
            <w:tcW w:w="265" w:type="pct"/>
            <w:tcBorders>
              <w:top w:val="single" w:sz="12" w:space="0" w:color="auto"/>
              <w:left w:val="single" w:sz="6" w:space="0" w:color="auto"/>
              <w:bottom w:val="single" w:sz="6" w:space="0" w:color="auto"/>
              <w:right w:val="single" w:sz="6" w:space="0" w:color="auto"/>
            </w:tcBorders>
          </w:tcPr>
          <w:p w14:paraId="4E03F67A"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6</w:t>
            </w:r>
          </w:p>
        </w:tc>
        <w:tc>
          <w:tcPr>
            <w:tcW w:w="265" w:type="pct"/>
            <w:tcBorders>
              <w:top w:val="single" w:sz="12" w:space="0" w:color="auto"/>
              <w:left w:val="single" w:sz="6" w:space="0" w:color="auto"/>
              <w:bottom w:val="single" w:sz="6" w:space="0" w:color="auto"/>
              <w:right w:val="single" w:sz="6" w:space="0" w:color="auto"/>
            </w:tcBorders>
          </w:tcPr>
          <w:p w14:paraId="0913893B"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7</w:t>
            </w:r>
          </w:p>
        </w:tc>
        <w:tc>
          <w:tcPr>
            <w:tcW w:w="265" w:type="pct"/>
            <w:tcBorders>
              <w:top w:val="single" w:sz="12" w:space="0" w:color="auto"/>
              <w:left w:val="single" w:sz="6" w:space="0" w:color="auto"/>
              <w:bottom w:val="single" w:sz="6" w:space="0" w:color="auto"/>
              <w:right w:val="single" w:sz="6" w:space="0" w:color="auto"/>
            </w:tcBorders>
          </w:tcPr>
          <w:p w14:paraId="4D8446EB"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8</w:t>
            </w:r>
          </w:p>
        </w:tc>
        <w:tc>
          <w:tcPr>
            <w:tcW w:w="265" w:type="pct"/>
            <w:tcBorders>
              <w:top w:val="single" w:sz="12" w:space="0" w:color="auto"/>
              <w:left w:val="single" w:sz="6" w:space="0" w:color="auto"/>
              <w:bottom w:val="single" w:sz="6" w:space="0" w:color="auto"/>
              <w:right w:val="single" w:sz="6" w:space="0" w:color="auto"/>
            </w:tcBorders>
          </w:tcPr>
          <w:p w14:paraId="66A17ED5"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9</w:t>
            </w:r>
          </w:p>
        </w:tc>
        <w:tc>
          <w:tcPr>
            <w:tcW w:w="265" w:type="pct"/>
            <w:tcBorders>
              <w:top w:val="single" w:sz="12" w:space="0" w:color="auto"/>
              <w:left w:val="single" w:sz="6" w:space="0" w:color="auto"/>
              <w:bottom w:val="single" w:sz="6" w:space="0" w:color="auto"/>
              <w:right w:val="single" w:sz="6" w:space="0" w:color="auto"/>
            </w:tcBorders>
          </w:tcPr>
          <w:p w14:paraId="5C8BACEF"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w:t>
            </w:r>
          </w:p>
        </w:tc>
        <w:tc>
          <w:tcPr>
            <w:tcW w:w="265" w:type="pct"/>
            <w:tcBorders>
              <w:top w:val="single" w:sz="12" w:space="0" w:color="auto"/>
              <w:left w:val="single" w:sz="6" w:space="0" w:color="auto"/>
              <w:bottom w:val="single" w:sz="6" w:space="0" w:color="auto"/>
              <w:right w:val="single" w:sz="6" w:space="0" w:color="auto"/>
            </w:tcBorders>
          </w:tcPr>
          <w:p w14:paraId="75763AD1"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n</w:t>
            </w:r>
          </w:p>
        </w:tc>
        <w:tc>
          <w:tcPr>
            <w:tcW w:w="474" w:type="pct"/>
            <w:tcBorders>
              <w:top w:val="single" w:sz="12" w:space="0" w:color="auto"/>
              <w:left w:val="single" w:sz="6" w:space="0" w:color="auto"/>
              <w:bottom w:val="single" w:sz="6" w:space="0" w:color="auto"/>
              <w:right w:val="double" w:sz="4" w:space="0" w:color="auto"/>
            </w:tcBorders>
          </w:tcPr>
          <w:p w14:paraId="53BB56A4"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TOTAL</w:t>
            </w:r>
          </w:p>
        </w:tc>
      </w:tr>
      <w:tr w:rsidR="00920E7F" w:rsidRPr="0039272A" w14:paraId="740C311E" w14:textId="77777777" w:rsidTr="00DF7EF5">
        <w:tc>
          <w:tcPr>
            <w:tcW w:w="225" w:type="pct"/>
            <w:tcBorders>
              <w:top w:val="single" w:sz="12" w:space="0" w:color="auto"/>
              <w:left w:val="double" w:sz="4" w:space="0" w:color="auto"/>
              <w:bottom w:val="single" w:sz="6" w:space="0" w:color="auto"/>
            </w:tcBorders>
            <w:vAlign w:val="center"/>
          </w:tcPr>
          <w:p w14:paraId="3D01F356"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12" w:space="0" w:color="auto"/>
              <w:left w:val="single" w:sz="6" w:space="0" w:color="auto"/>
              <w:bottom w:val="single" w:sz="6" w:space="0" w:color="auto"/>
            </w:tcBorders>
          </w:tcPr>
          <w:p w14:paraId="0EE0FDA4"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[Entregable 1]</w:t>
            </w:r>
          </w:p>
        </w:tc>
        <w:tc>
          <w:tcPr>
            <w:tcW w:w="265" w:type="pct"/>
            <w:tcBorders>
              <w:top w:val="single" w:sz="12" w:space="0" w:color="auto"/>
              <w:left w:val="single" w:sz="6" w:space="0" w:color="auto"/>
              <w:bottom w:val="single" w:sz="6" w:space="0" w:color="auto"/>
              <w:right w:val="single" w:sz="6" w:space="0" w:color="auto"/>
            </w:tcBorders>
          </w:tcPr>
          <w:p w14:paraId="686F366C"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0D87AFC5"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296EC693"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19C4BD1D"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2B97AE7E"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750DF103"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32E3E6BE"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6C17DB2A"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6A3FD9C9"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2E92D3DB"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51D6383F" w14:textId="77777777" w:rsidR="00920E7F" w:rsidRPr="0039272A" w:rsidRDefault="00920E7F" w:rsidP="00DF7EF5">
            <w:pPr>
              <w:spacing w:line="240" w:lineRule="auto"/>
              <w:rPr>
                <w:rFonts w:asciiTheme="minorHAnsi" w:hAnsiTheme="minorHAnsi" w:cstheme="minorHAnsi"/>
              </w:rPr>
            </w:pPr>
          </w:p>
        </w:tc>
        <w:tc>
          <w:tcPr>
            <w:tcW w:w="474" w:type="pct"/>
            <w:tcBorders>
              <w:top w:val="single" w:sz="12" w:space="0" w:color="auto"/>
              <w:left w:val="single" w:sz="6" w:space="0" w:color="auto"/>
              <w:bottom w:val="single" w:sz="6" w:space="0" w:color="auto"/>
              <w:right w:val="double" w:sz="4" w:space="0" w:color="auto"/>
            </w:tcBorders>
          </w:tcPr>
          <w:p w14:paraId="2238B1DD" w14:textId="77777777" w:rsidR="00920E7F" w:rsidRPr="0039272A" w:rsidRDefault="00920E7F" w:rsidP="00DF7EF5">
            <w:pPr>
              <w:spacing w:line="240" w:lineRule="auto"/>
              <w:rPr>
                <w:rFonts w:asciiTheme="minorHAnsi" w:hAnsiTheme="minorHAnsi" w:cstheme="minorHAnsi"/>
              </w:rPr>
            </w:pPr>
          </w:p>
        </w:tc>
      </w:tr>
      <w:tr w:rsidR="00920E7F" w:rsidRPr="0039272A" w14:paraId="34055614" w14:textId="77777777" w:rsidTr="00DF7EF5">
        <w:tc>
          <w:tcPr>
            <w:tcW w:w="225" w:type="pct"/>
            <w:tcBorders>
              <w:top w:val="single" w:sz="6" w:space="0" w:color="auto"/>
              <w:left w:val="double" w:sz="4" w:space="0" w:color="auto"/>
              <w:bottom w:val="single" w:sz="6" w:space="0" w:color="auto"/>
            </w:tcBorders>
            <w:vAlign w:val="center"/>
          </w:tcPr>
          <w:p w14:paraId="12C530D4"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6" w:space="0" w:color="auto"/>
              <w:left w:val="single" w:sz="6" w:space="0" w:color="auto"/>
              <w:bottom w:val="single" w:sz="6" w:space="0" w:color="auto"/>
            </w:tcBorders>
          </w:tcPr>
          <w:p w14:paraId="31EF0245" w14:textId="77777777" w:rsidR="00920E7F" w:rsidRPr="0036612B" w:rsidRDefault="00920E7F" w:rsidP="00DF7EF5">
            <w:pPr>
              <w:spacing w:line="240" w:lineRule="auto"/>
              <w:rPr>
                <w:rFonts w:asciiTheme="minorHAnsi" w:hAnsiTheme="minorHAnsi" w:cstheme="minorHAnsi"/>
                <w:i/>
                <w:color w:val="007A37"/>
              </w:rPr>
            </w:pPr>
          </w:p>
        </w:tc>
        <w:tc>
          <w:tcPr>
            <w:tcW w:w="265" w:type="pct"/>
            <w:tcBorders>
              <w:top w:val="single" w:sz="6" w:space="0" w:color="auto"/>
              <w:left w:val="single" w:sz="6" w:space="0" w:color="auto"/>
              <w:bottom w:val="single" w:sz="6" w:space="0" w:color="auto"/>
              <w:right w:val="single" w:sz="6" w:space="0" w:color="auto"/>
            </w:tcBorders>
          </w:tcPr>
          <w:p w14:paraId="3936CEF5"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 xml:space="preserve">                                                 </w:t>
            </w:r>
          </w:p>
        </w:tc>
        <w:tc>
          <w:tcPr>
            <w:tcW w:w="265" w:type="pct"/>
            <w:tcBorders>
              <w:top w:val="single" w:sz="6" w:space="0" w:color="auto"/>
              <w:left w:val="single" w:sz="6" w:space="0" w:color="auto"/>
              <w:bottom w:val="single" w:sz="6" w:space="0" w:color="auto"/>
              <w:right w:val="single" w:sz="6" w:space="0" w:color="auto"/>
            </w:tcBorders>
          </w:tcPr>
          <w:p w14:paraId="06AE6832"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6BDFFBCF"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0ACC3681"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5753A18B"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E69318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649EE92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F646653"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09B6451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0861D89"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2427ECDC"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single" w:sz="6" w:space="0" w:color="auto"/>
              <w:right w:val="double" w:sz="4" w:space="0" w:color="auto"/>
            </w:tcBorders>
          </w:tcPr>
          <w:p w14:paraId="2AB67077" w14:textId="77777777" w:rsidR="00920E7F" w:rsidRPr="0039272A" w:rsidRDefault="00920E7F" w:rsidP="00DF7EF5">
            <w:pPr>
              <w:spacing w:line="240" w:lineRule="auto"/>
              <w:rPr>
                <w:rFonts w:asciiTheme="minorHAnsi" w:hAnsiTheme="minorHAnsi" w:cstheme="minorHAnsi"/>
              </w:rPr>
            </w:pPr>
          </w:p>
        </w:tc>
      </w:tr>
      <w:tr w:rsidR="00920E7F" w:rsidRPr="0039272A" w14:paraId="2601786D" w14:textId="77777777" w:rsidTr="00DF7EF5">
        <w:tc>
          <w:tcPr>
            <w:tcW w:w="225" w:type="pct"/>
            <w:tcBorders>
              <w:top w:val="single" w:sz="6" w:space="0" w:color="auto"/>
              <w:left w:val="double" w:sz="4" w:space="0" w:color="auto"/>
              <w:bottom w:val="single" w:sz="6" w:space="0" w:color="auto"/>
            </w:tcBorders>
            <w:vAlign w:val="center"/>
          </w:tcPr>
          <w:p w14:paraId="4BC416BB"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6" w:space="0" w:color="auto"/>
              <w:left w:val="single" w:sz="6" w:space="0" w:color="auto"/>
              <w:bottom w:val="single" w:sz="6" w:space="0" w:color="auto"/>
            </w:tcBorders>
          </w:tcPr>
          <w:p w14:paraId="3CA8D921"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[Entregable 2]</w:t>
            </w:r>
          </w:p>
        </w:tc>
        <w:tc>
          <w:tcPr>
            <w:tcW w:w="265" w:type="pct"/>
            <w:tcBorders>
              <w:top w:val="single" w:sz="6" w:space="0" w:color="auto"/>
              <w:left w:val="single" w:sz="6" w:space="0" w:color="auto"/>
              <w:bottom w:val="single" w:sz="6" w:space="0" w:color="auto"/>
              <w:right w:val="single" w:sz="6" w:space="0" w:color="auto"/>
            </w:tcBorders>
          </w:tcPr>
          <w:p w14:paraId="349E8E9F"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1D2361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872D3E6"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2837DE7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025E791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D59070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5B6E976B"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CB3BD9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567C010C"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6E410AF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504F7FC0"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single" w:sz="6" w:space="0" w:color="auto"/>
              <w:right w:val="double" w:sz="4" w:space="0" w:color="auto"/>
            </w:tcBorders>
          </w:tcPr>
          <w:p w14:paraId="14E4BBB3" w14:textId="77777777" w:rsidR="00920E7F" w:rsidRPr="0039272A" w:rsidRDefault="00920E7F" w:rsidP="00DF7EF5">
            <w:pPr>
              <w:spacing w:line="240" w:lineRule="auto"/>
              <w:rPr>
                <w:rFonts w:asciiTheme="minorHAnsi" w:hAnsiTheme="minorHAnsi" w:cstheme="minorHAnsi"/>
              </w:rPr>
            </w:pPr>
          </w:p>
        </w:tc>
      </w:tr>
      <w:tr w:rsidR="00920E7F" w:rsidRPr="0039272A" w14:paraId="7E103014" w14:textId="77777777" w:rsidTr="00DF7EF5">
        <w:trPr>
          <w:trHeight w:val="65"/>
        </w:trPr>
        <w:tc>
          <w:tcPr>
            <w:tcW w:w="225" w:type="pct"/>
            <w:tcBorders>
              <w:top w:val="single" w:sz="6" w:space="0" w:color="auto"/>
              <w:left w:val="double" w:sz="4" w:space="0" w:color="auto"/>
              <w:bottom w:val="single" w:sz="6" w:space="0" w:color="auto"/>
            </w:tcBorders>
            <w:vAlign w:val="center"/>
          </w:tcPr>
          <w:p w14:paraId="2175C27E"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6" w:space="0" w:color="auto"/>
              <w:left w:val="single" w:sz="6" w:space="0" w:color="auto"/>
              <w:bottom w:val="single" w:sz="6" w:space="0" w:color="auto"/>
            </w:tcBorders>
          </w:tcPr>
          <w:p w14:paraId="3DB32DE5" w14:textId="77777777" w:rsidR="00920E7F" w:rsidRPr="0036612B" w:rsidRDefault="00920E7F" w:rsidP="00DF7EF5">
            <w:pPr>
              <w:spacing w:line="240" w:lineRule="auto"/>
              <w:rPr>
                <w:rFonts w:asciiTheme="minorHAnsi" w:hAnsiTheme="minorHAnsi" w:cstheme="minorHAnsi"/>
                <w:color w:val="007A37"/>
              </w:rPr>
            </w:pPr>
          </w:p>
        </w:tc>
        <w:tc>
          <w:tcPr>
            <w:tcW w:w="265" w:type="pct"/>
            <w:tcBorders>
              <w:top w:val="single" w:sz="6" w:space="0" w:color="auto"/>
              <w:left w:val="single" w:sz="6" w:space="0" w:color="auto"/>
              <w:bottom w:val="single" w:sz="6" w:space="0" w:color="auto"/>
              <w:right w:val="single" w:sz="6" w:space="0" w:color="auto"/>
            </w:tcBorders>
          </w:tcPr>
          <w:p w14:paraId="1DF4870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8ECF36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542AAC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299E97D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434F7F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F1A84AB"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7607334"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A307EFC"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184755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11977F9A"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C06F25C"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single" w:sz="6" w:space="0" w:color="auto"/>
              <w:right w:val="double" w:sz="4" w:space="0" w:color="auto"/>
            </w:tcBorders>
          </w:tcPr>
          <w:p w14:paraId="318CB533" w14:textId="77777777" w:rsidR="00920E7F" w:rsidRPr="0039272A" w:rsidRDefault="00920E7F" w:rsidP="00DF7EF5">
            <w:pPr>
              <w:spacing w:line="240" w:lineRule="auto"/>
              <w:rPr>
                <w:rFonts w:asciiTheme="minorHAnsi" w:hAnsiTheme="minorHAnsi" w:cstheme="minorHAnsi"/>
              </w:rPr>
            </w:pPr>
          </w:p>
        </w:tc>
      </w:tr>
      <w:tr w:rsidR="00920E7F" w:rsidRPr="0039272A" w14:paraId="55A3B5A5" w14:textId="77777777" w:rsidTr="00DF7EF5">
        <w:trPr>
          <w:trHeight w:val="65"/>
        </w:trPr>
        <w:tc>
          <w:tcPr>
            <w:tcW w:w="225" w:type="pct"/>
            <w:tcBorders>
              <w:top w:val="single" w:sz="6" w:space="0" w:color="auto"/>
              <w:left w:val="double" w:sz="4" w:space="0" w:color="auto"/>
              <w:bottom w:val="single" w:sz="6" w:space="0" w:color="auto"/>
            </w:tcBorders>
            <w:vAlign w:val="center"/>
          </w:tcPr>
          <w:p w14:paraId="4E116534"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6" w:space="0" w:color="auto"/>
              <w:left w:val="single" w:sz="6" w:space="0" w:color="auto"/>
              <w:bottom w:val="single" w:sz="6" w:space="0" w:color="auto"/>
            </w:tcBorders>
          </w:tcPr>
          <w:p w14:paraId="0C645223"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[Entregable 3]</w:t>
            </w:r>
          </w:p>
        </w:tc>
        <w:tc>
          <w:tcPr>
            <w:tcW w:w="265" w:type="pct"/>
            <w:tcBorders>
              <w:top w:val="single" w:sz="6" w:space="0" w:color="auto"/>
              <w:left w:val="single" w:sz="6" w:space="0" w:color="auto"/>
              <w:bottom w:val="single" w:sz="6" w:space="0" w:color="auto"/>
              <w:right w:val="single" w:sz="6" w:space="0" w:color="auto"/>
            </w:tcBorders>
          </w:tcPr>
          <w:p w14:paraId="7FAFBECF"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143810F3"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5EEF69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B770785"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20688582"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64D6A05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18D335A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9BF0D87"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176F286"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B42C989"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0C3A51DB"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single" w:sz="6" w:space="0" w:color="auto"/>
              <w:right w:val="double" w:sz="4" w:space="0" w:color="auto"/>
            </w:tcBorders>
          </w:tcPr>
          <w:p w14:paraId="3463042B" w14:textId="77777777" w:rsidR="00920E7F" w:rsidRPr="0039272A" w:rsidRDefault="00920E7F" w:rsidP="00DF7EF5">
            <w:pPr>
              <w:spacing w:line="240" w:lineRule="auto"/>
              <w:rPr>
                <w:rFonts w:asciiTheme="minorHAnsi" w:hAnsiTheme="minorHAnsi" w:cstheme="minorHAnsi"/>
              </w:rPr>
            </w:pPr>
          </w:p>
        </w:tc>
      </w:tr>
      <w:tr w:rsidR="00920E7F" w:rsidRPr="0039272A" w14:paraId="7442186F" w14:textId="77777777" w:rsidTr="00DF7EF5">
        <w:trPr>
          <w:trHeight w:val="65"/>
        </w:trPr>
        <w:tc>
          <w:tcPr>
            <w:tcW w:w="225" w:type="pct"/>
            <w:tcBorders>
              <w:top w:val="single" w:sz="6" w:space="0" w:color="auto"/>
              <w:left w:val="double" w:sz="4" w:space="0" w:color="auto"/>
              <w:bottom w:val="double" w:sz="4" w:space="0" w:color="auto"/>
            </w:tcBorders>
            <w:vAlign w:val="center"/>
          </w:tcPr>
          <w:p w14:paraId="047C547C" w14:textId="77777777" w:rsidR="00920E7F" w:rsidRPr="0039272A" w:rsidRDefault="00920E7F" w:rsidP="00DF7EF5">
            <w:pPr>
              <w:spacing w:line="240" w:lineRule="auto"/>
              <w:rPr>
                <w:rFonts w:asciiTheme="minorHAnsi" w:hAnsiTheme="minorHAnsi" w:cstheme="minorHAnsi"/>
              </w:rPr>
            </w:pPr>
          </w:p>
        </w:tc>
        <w:tc>
          <w:tcPr>
            <w:tcW w:w="1385" w:type="pct"/>
            <w:tcBorders>
              <w:top w:val="single" w:sz="6" w:space="0" w:color="auto"/>
              <w:left w:val="single" w:sz="6" w:space="0" w:color="auto"/>
              <w:bottom w:val="double" w:sz="4" w:space="0" w:color="auto"/>
            </w:tcBorders>
          </w:tcPr>
          <w:p w14:paraId="30C1CED9"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16291E5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427DE2B2"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726EA08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1910468A"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206ECF5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5613E5DC"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546612CB"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6AEBE8D5"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77503394"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5AD7ACE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1F0FEDCF"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double" w:sz="4" w:space="0" w:color="auto"/>
              <w:right w:val="double" w:sz="4" w:space="0" w:color="auto"/>
            </w:tcBorders>
          </w:tcPr>
          <w:p w14:paraId="4122EF46" w14:textId="77777777" w:rsidR="00920E7F" w:rsidRPr="0039272A" w:rsidRDefault="00920E7F" w:rsidP="00DF7EF5">
            <w:pPr>
              <w:spacing w:line="240" w:lineRule="auto"/>
              <w:rPr>
                <w:rFonts w:asciiTheme="minorHAnsi" w:hAnsiTheme="minorHAnsi" w:cstheme="minorHAnsi"/>
              </w:rPr>
            </w:pPr>
          </w:p>
        </w:tc>
      </w:tr>
    </w:tbl>
    <w:p w14:paraId="26B04985" w14:textId="77777777" w:rsidR="00920E7F" w:rsidRPr="00DE351D" w:rsidRDefault="00920E7F" w:rsidP="00920E7F">
      <w:pPr>
        <w:spacing w:line="240" w:lineRule="auto"/>
        <w:rPr>
          <w:rFonts w:asciiTheme="minorHAnsi" w:hAnsiTheme="minorHAnsi" w:cstheme="minorHAnsi"/>
          <w:b/>
          <w:bCs/>
          <w:smallCaps/>
          <w:color w:val="0070C0"/>
        </w:rPr>
      </w:pPr>
    </w:p>
    <w:p w14:paraId="54013C12" w14:textId="77777777" w:rsidR="00920E7F" w:rsidRPr="00061E5E" w:rsidRDefault="00920E7F" w:rsidP="00920E7F">
      <w:pPr>
        <w:pStyle w:val="Prrafodelista"/>
        <w:numPr>
          <w:ilvl w:val="0"/>
          <w:numId w:val="32"/>
        </w:numPr>
        <w:pBdr>
          <w:top w:val="none" w:sz="0" w:space="0" w:color="auto"/>
          <w:left w:val="none" w:sz="0" w:space="0" w:color="auto"/>
          <w:bottom w:val="none" w:sz="0" w:space="0" w:color="auto"/>
          <w:right w:val="none" w:sz="0" w:space="0" w:color="auto"/>
          <w:between w:val="none" w:sz="0" w:space="0" w:color="auto"/>
        </w:pBdr>
        <w:spacing w:before="120" w:after="120" w:line="240" w:lineRule="auto"/>
        <w:rPr>
          <w:rFonts w:asciiTheme="minorHAnsi" w:hAnsiTheme="minorHAnsi" w:cstheme="minorHAnsi"/>
          <w:b/>
          <w:color w:val="538135" w:themeColor="accent6" w:themeShade="BF"/>
        </w:rPr>
      </w:pPr>
      <w:r>
        <w:rPr>
          <w:rFonts w:asciiTheme="minorHAnsi" w:hAnsiTheme="minorHAnsi" w:cstheme="minorHAnsi"/>
          <w:b/>
          <w:bCs/>
          <w:szCs w:val="24"/>
        </w:rPr>
        <w:t>Currículum Vitae</w:t>
      </w:r>
      <w:r>
        <w:rPr>
          <w:rFonts w:asciiTheme="minorHAnsi" w:hAnsiTheme="minorHAnsi" w:cstheme="minorHAnsi"/>
          <w:b/>
        </w:rPr>
        <w:t xml:space="preserve"> </w:t>
      </w:r>
      <w:r w:rsidRPr="0036612B">
        <w:rPr>
          <w:rFonts w:asciiTheme="minorHAnsi" w:hAnsiTheme="minorHAnsi" w:cstheme="minorHAnsi"/>
          <w:bCs/>
          <w:i/>
          <w:iCs/>
          <w:color w:val="007A37"/>
        </w:rPr>
        <w:t>[</w:t>
      </w:r>
      <w:r>
        <w:rPr>
          <w:rFonts w:asciiTheme="minorHAnsi" w:hAnsiTheme="minorHAnsi" w:cstheme="minorHAnsi"/>
          <w:bCs/>
          <w:i/>
          <w:iCs/>
          <w:color w:val="007A37"/>
        </w:rPr>
        <w:t>I</w:t>
      </w:r>
      <w:r w:rsidRPr="0036612B">
        <w:rPr>
          <w:rFonts w:asciiTheme="minorHAnsi" w:hAnsiTheme="minorHAnsi" w:cstheme="minorHAnsi"/>
          <w:bCs/>
          <w:i/>
          <w:iCs/>
          <w:color w:val="007A37"/>
        </w:rPr>
        <w:t>ncluir la información de los</w:t>
      </w:r>
      <w:r>
        <w:rPr>
          <w:rFonts w:asciiTheme="minorHAnsi" w:hAnsiTheme="minorHAnsi" w:cstheme="minorHAnsi"/>
          <w:bCs/>
          <w:i/>
          <w:iCs/>
          <w:color w:val="007A37"/>
        </w:rPr>
        <w:t>/as integrantes del equipo que van a trabajar en la consultoría</w:t>
      </w:r>
      <w:r w:rsidRPr="0036612B">
        <w:rPr>
          <w:rFonts w:asciiTheme="minorHAnsi" w:hAnsiTheme="minorHAnsi" w:cstheme="minorHAnsi"/>
          <w:bCs/>
          <w:i/>
          <w:iCs/>
          <w:color w:val="007A37"/>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35"/>
        <w:gridCol w:w="5159"/>
      </w:tblGrid>
      <w:tr w:rsidR="00920E7F" w:rsidRPr="00115B38" w14:paraId="067B8F28" w14:textId="77777777" w:rsidTr="00DF7EF5">
        <w:tc>
          <w:tcPr>
            <w:tcW w:w="1963" w:type="pct"/>
          </w:tcPr>
          <w:p w14:paraId="4E6A66B0" w14:textId="77777777" w:rsidR="00920E7F" w:rsidRPr="00115B38" w:rsidRDefault="00920E7F" w:rsidP="00DF7EF5">
            <w:pPr>
              <w:spacing w:line="240" w:lineRule="auto"/>
              <w:rPr>
                <w:rFonts w:asciiTheme="minorHAnsi" w:hAnsiTheme="minorHAnsi" w:cstheme="minorHAnsi"/>
              </w:rPr>
            </w:pPr>
            <w:r w:rsidRPr="00115B38">
              <w:rPr>
                <w:rFonts w:asciiTheme="minorHAnsi" w:hAnsiTheme="minorHAnsi" w:cstheme="minorHAnsi"/>
              </w:rPr>
              <w:t xml:space="preserve">Nombre </w:t>
            </w:r>
            <w:r>
              <w:rPr>
                <w:rFonts w:asciiTheme="minorHAnsi" w:hAnsiTheme="minorHAnsi" w:cstheme="minorHAnsi"/>
              </w:rPr>
              <w:t>y apellidos:</w:t>
            </w:r>
            <w:r w:rsidRPr="00115B38">
              <w:rPr>
                <w:rFonts w:asciiTheme="minorHAnsi" w:hAnsiTheme="minorHAnsi" w:cstheme="minorHAnsi"/>
              </w:rPr>
              <w:t xml:space="preserve"> </w:t>
            </w:r>
          </w:p>
        </w:tc>
        <w:tc>
          <w:tcPr>
            <w:tcW w:w="3037" w:type="pct"/>
          </w:tcPr>
          <w:p w14:paraId="62F25A35" w14:textId="77777777" w:rsidR="00920E7F" w:rsidRPr="0036612B" w:rsidRDefault="00920E7F" w:rsidP="00DF7EF5">
            <w:pPr>
              <w:spacing w:line="240" w:lineRule="auto"/>
              <w:rPr>
                <w:rFonts w:asciiTheme="minorHAnsi" w:hAnsiTheme="minorHAnsi" w:cstheme="minorHAnsi"/>
                <w:color w:val="007A37"/>
              </w:rPr>
            </w:pPr>
            <w:r w:rsidRPr="0036612B">
              <w:rPr>
                <w:rFonts w:asciiTheme="minorHAnsi" w:hAnsiTheme="minorHAnsi" w:cstheme="minorHAnsi"/>
                <w:i/>
                <w:color w:val="007A37"/>
              </w:rPr>
              <w:t>[</w:t>
            </w:r>
            <w:r>
              <w:rPr>
                <w:rFonts w:asciiTheme="minorHAnsi" w:hAnsiTheme="minorHAnsi" w:cstheme="minorHAnsi"/>
                <w:i/>
                <w:color w:val="007A37"/>
              </w:rPr>
              <w:t>N</w:t>
            </w:r>
            <w:r w:rsidRPr="0036612B">
              <w:rPr>
                <w:rFonts w:asciiTheme="minorHAnsi" w:hAnsiTheme="minorHAnsi" w:cstheme="minorHAnsi"/>
                <w:color w:val="007A37"/>
              </w:rPr>
              <w:t>ombre</w:t>
            </w:r>
            <w:r w:rsidRPr="0036612B">
              <w:rPr>
                <w:rFonts w:asciiTheme="minorHAnsi" w:hAnsiTheme="minorHAnsi" w:cstheme="minorHAnsi"/>
                <w:i/>
                <w:color w:val="007A37"/>
              </w:rPr>
              <w:t>]</w:t>
            </w:r>
          </w:p>
        </w:tc>
      </w:tr>
      <w:tr w:rsidR="00920E7F" w:rsidRPr="00115B38" w14:paraId="45F0EDF0" w14:textId="77777777" w:rsidTr="00DF7EF5">
        <w:trPr>
          <w:trHeight w:val="50"/>
        </w:trPr>
        <w:tc>
          <w:tcPr>
            <w:tcW w:w="1963" w:type="pct"/>
          </w:tcPr>
          <w:p w14:paraId="4D2F9439" w14:textId="77777777" w:rsidR="00920E7F" w:rsidRPr="00115B38" w:rsidRDefault="00920E7F" w:rsidP="00DF7EF5">
            <w:pPr>
              <w:spacing w:line="240" w:lineRule="auto"/>
              <w:rPr>
                <w:rFonts w:asciiTheme="minorHAnsi" w:hAnsiTheme="minorHAnsi" w:cstheme="minorHAnsi"/>
              </w:rPr>
            </w:pPr>
            <w:r w:rsidRPr="00115B38">
              <w:rPr>
                <w:rFonts w:asciiTheme="minorHAnsi" w:hAnsiTheme="minorHAnsi" w:cstheme="minorHAnsi"/>
              </w:rPr>
              <w:t>Fecha de nacimiento:</w:t>
            </w:r>
          </w:p>
        </w:tc>
        <w:tc>
          <w:tcPr>
            <w:tcW w:w="3037" w:type="pct"/>
          </w:tcPr>
          <w:p w14:paraId="35562C5E" w14:textId="77777777" w:rsidR="00920E7F" w:rsidRPr="0036612B" w:rsidRDefault="00920E7F" w:rsidP="00DF7EF5">
            <w:pPr>
              <w:spacing w:line="240" w:lineRule="auto"/>
              <w:rPr>
                <w:rFonts w:asciiTheme="minorHAnsi" w:hAnsiTheme="minorHAnsi" w:cstheme="minorHAnsi"/>
                <w:color w:val="007A37"/>
              </w:rPr>
            </w:pPr>
            <w:r w:rsidRPr="0036612B">
              <w:rPr>
                <w:rFonts w:asciiTheme="minorHAnsi" w:hAnsiTheme="minorHAnsi" w:cstheme="minorHAnsi"/>
                <w:i/>
                <w:color w:val="007A37"/>
              </w:rPr>
              <w:t>[</w:t>
            </w:r>
            <w:r>
              <w:rPr>
                <w:rFonts w:asciiTheme="minorHAnsi" w:hAnsiTheme="minorHAnsi" w:cstheme="minorHAnsi"/>
                <w:i/>
                <w:color w:val="007A37"/>
              </w:rPr>
              <w:t>D</w:t>
            </w:r>
            <w:r w:rsidRPr="0036612B">
              <w:rPr>
                <w:rFonts w:asciiTheme="minorHAnsi" w:hAnsiTheme="minorHAnsi" w:cstheme="minorHAnsi"/>
                <w:color w:val="007A37"/>
              </w:rPr>
              <w:t>ía/mes/año</w:t>
            </w:r>
            <w:r w:rsidRPr="0036612B">
              <w:rPr>
                <w:rFonts w:asciiTheme="minorHAnsi" w:hAnsiTheme="minorHAnsi" w:cstheme="minorHAnsi"/>
                <w:i/>
                <w:color w:val="007A37"/>
              </w:rPr>
              <w:t>]</w:t>
            </w:r>
          </w:p>
        </w:tc>
      </w:tr>
      <w:tr w:rsidR="00920E7F" w:rsidRPr="00115B38" w14:paraId="1F86A4D1" w14:textId="77777777" w:rsidTr="00DF7EF5">
        <w:trPr>
          <w:trHeight w:val="50"/>
        </w:trPr>
        <w:tc>
          <w:tcPr>
            <w:tcW w:w="1963" w:type="pct"/>
          </w:tcPr>
          <w:p w14:paraId="46E4D738" w14:textId="77777777" w:rsidR="00920E7F" w:rsidRPr="00115B38" w:rsidRDefault="00920E7F" w:rsidP="00DF7EF5">
            <w:pPr>
              <w:spacing w:line="240" w:lineRule="auto"/>
              <w:rPr>
                <w:rFonts w:asciiTheme="minorHAnsi" w:hAnsiTheme="minorHAnsi" w:cstheme="minorHAnsi"/>
              </w:rPr>
            </w:pPr>
            <w:r>
              <w:rPr>
                <w:rFonts w:asciiTheme="minorHAnsi" w:hAnsiTheme="minorHAnsi" w:cstheme="minorHAnsi"/>
              </w:rPr>
              <w:t>Título académico:</w:t>
            </w:r>
          </w:p>
        </w:tc>
        <w:tc>
          <w:tcPr>
            <w:tcW w:w="3037" w:type="pct"/>
          </w:tcPr>
          <w:p w14:paraId="542160AD"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w:t>
            </w:r>
            <w:r>
              <w:rPr>
                <w:rFonts w:asciiTheme="minorHAnsi" w:hAnsiTheme="minorHAnsi" w:cstheme="minorHAnsi"/>
                <w:i/>
                <w:color w:val="007A37"/>
              </w:rPr>
              <w:t>N</w:t>
            </w:r>
            <w:r w:rsidRPr="0036612B">
              <w:rPr>
                <w:rFonts w:asciiTheme="minorHAnsi" w:hAnsiTheme="minorHAnsi" w:cstheme="minorHAnsi"/>
                <w:i/>
                <w:color w:val="007A37"/>
              </w:rPr>
              <w:t>ombre de</w:t>
            </w:r>
            <w:r>
              <w:rPr>
                <w:rFonts w:asciiTheme="minorHAnsi" w:hAnsiTheme="minorHAnsi" w:cstheme="minorHAnsi"/>
                <w:i/>
                <w:color w:val="007A37"/>
              </w:rPr>
              <w:t xml:space="preserve"> </w:t>
            </w:r>
            <w:r w:rsidRPr="0036612B">
              <w:rPr>
                <w:rFonts w:asciiTheme="minorHAnsi" w:hAnsiTheme="minorHAnsi" w:cstheme="minorHAnsi"/>
                <w:i/>
                <w:color w:val="007A37"/>
              </w:rPr>
              <w:t>título]</w:t>
            </w:r>
          </w:p>
        </w:tc>
      </w:tr>
      <w:tr w:rsidR="00920E7F" w:rsidRPr="00115B38" w14:paraId="76A427F7" w14:textId="77777777" w:rsidTr="00DF7EF5">
        <w:trPr>
          <w:trHeight w:val="50"/>
        </w:trPr>
        <w:tc>
          <w:tcPr>
            <w:tcW w:w="1963" w:type="pct"/>
          </w:tcPr>
          <w:p w14:paraId="0B6DA2D9" w14:textId="77777777" w:rsidR="00920E7F" w:rsidRPr="00115B38" w:rsidRDefault="00920E7F" w:rsidP="00DF7EF5">
            <w:pPr>
              <w:spacing w:line="240" w:lineRule="auto"/>
              <w:rPr>
                <w:rFonts w:asciiTheme="minorHAnsi" w:hAnsiTheme="minorHAnsi" w:cstheme="minorHAnsi"/>
              </w:rPr>
            </w:pPr>
            <w:r>
              <w:rPr>
                <w:rFonts w:asciiTheme="minorHAnsi" w:hAnsiTheme="minorHAnsi" w:cstheme="minorHAnsi"/>
              </w:rPr>
              <w:lastRenderedPageBreak/>
              <w:t>Dirección actual de residencia:</w:t>
            </w:r>
          </w:p>
        </w:tc>
        <w:tc>
          <w:tcPr>
            <w:tcW w:w="3037" w:type="pct"/>
          </w:tcPr>
          <w:p w14:paraId="080D05CC"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w:t>
            </w:r>
            <w:r>
              <w:rPr>
                <w:rFonts w:asciiTheme="minorHAnsi" w:hAnsiTheme="minorHAnsi" w:cstheme="minorHAnsi"/>
                <w:i/>
                <w:color w:val="007A37"/>
              </w:rPr>
              <w:t>C</w:t>
            </w:r>
            <w:r w:rsidRPr="0036612B">
              <w:rPr>
                <w:rFonts w:asciiTheme="minorHAnsi" w:hAnsiTheme="minorHAnsi" w:cstheme="minorHAnsi"/>
                <w:i/>
                <w:color w:val="007A37"/>
              </w:rPr>
              <w:t>olocar la dirección]</w:t>
            </w:r>
          </w:p>
        </w:tc>
      </w:tr>
    </w:tbl>
    <w:p w14:paraId="129E2C2A" w14:textId="77777777" w:rsidR="00920E7F" w:rsidRPr="00F56DC1" w:rsidRDefault="00920E7F" w:rsidP="00920E7F">
      <w:pPr>
        <w:spacing w:line="240" w:lineRule="auto"/>
        <w:ind w:left="360"/>
        <w:rPr>
          <w:rFonts w:asciiTheme="minorHAnsi" w:hAnsiTheme="minorHAnsi" w:cstheme="minorHAnsi"/>
        </w:rPr>
      </w:pPr>
    </w:p>
    <w:p w14:paraId="5910FD6E" w14:textId="77777777" w:rsidR="00920E7F" w:rsidRPr="00061E5E" w:rsidRDefault="00920E7F" w:rsidP="00920E7F">
      <w:pPr>
        <w:spacing w:line="240" w:lineRule="auto"/>
        <w:jc w:val="both"/>
        <w:rPr>
          <w:rFonts w:asciiTheme="minorHAnsi" w:hAnsiTheme="minorHAnsi" w:cstheme="minorHAnsi"/>
          <w:i/>
          <w:color w:val="538135" w:themeColor="accent6" w:themeShade="BF"/>
        </w:rPr>
      </w:pPr>
      <w:r w:rsidRPr="00F56DC1">
        <w:rPr>
          <w:rFonts w:asciiTheme="minorHAnsi" w:hAnsiTheme="minorHAnsi" w:cstheme="minorHAnsi"/>
          <w:b/>
          <w:bCs/>
        </w:rPr>
        <w:t xml:space="preserve">Educación: </w:t>
      </w:r>
      <w:r w:rsidRPr="0036612B">
        <w:rPr>
          <w:rFonts w:asciiTheme="minorHAnsi" w:hAnsiTheme="minorHAnsi" w:cstheme="minorHAnsi"/>
          <w:i/>
          <w:color w:val="007A37"/>
        </w:rPr>
        <w:t>[Inclu</w:t>
      </w:r>
      <w:r>
        <w:rPr>
          <w:rFonts w:asciiTheme="minorHAnsi" w:hAnsiTheme="minorHAnsi" w:cstheme="minorHAnsi"/>
          <w:i/>
          <w:color w:val="007A37"/>
        </w:rPr>
        <w:t>ir</w:t>
      </w:r>
      <w:r w:rsidRPr="0036612B">
        <w:rPr>
          <w:rFonts w:asciiTheme="minorHAnsi" w:hAnsiTheme="minorHAnsi" w:cstheme="minorHAnsi"/>
          <w:i/>
          <w:color w:val="007A37"/>
        </w:rPr>
        <w:t xml:space="preserve"> información relevante con el nombre de la institución educativa, fechas y </w:t>
      </w:r>
      <w:r>
        <w:rPr>
          <w:rFonts w:asciiTheme="minorHAnsi" w:hAnsiTheme="minorHAnsi" w:cstheme="minorHAnsi"/>
          <w:i/>
          <w:color w:val="007A37"/>
        </w:rPr>
        <w:t>título(s)</w:t>
      </w:r>
      <w:r w:rsidRPr="0036612B">
        <w:rPr>
          <w:rFonts w:asciiTheme="minorHAnsi" w:hAnsiTheme="minorHAnsi" w:cstheme="minorHAnsi"/>
          <w:i/>
          <w:color w:val="007A37"/>
        </w:rPr>
        <w:t xml:space="preserve"> obtenido(s)]</w:t>
      </w:r>
    </w:p>
    <w:p w14:paraId="7BD74B4F" w14:textId="77777777" w:rsidR="00920E7F" w:rsidRPr="00F56DC1" w:rsidRDefault="00920E7F" w:rsidP="00920E7F">
      <w:pPr>
        <w:spacing w:line="240" w:lineRule="auto"/>
        <w:ind w:left="360"/>
        <w:rPr>
          <w:rFonts w:asciiTheme="minorHAnsi" w:hAnsiTheme="minorHAnsi" w:cstheme="minorHAnsi"/>
          <w:b/>
          <w:bCs/>
        </w:rPr>
      </w:pPr>
    </w:p>
    <w:p w14:paraId="0D711A8D" w14:textId="77777777" w:rsidR="00920E7F" w:rsidRPr="00061E5E" w:rsidRDefault="00920E7F" w:rsidP="00920E7F">
      <w:pPr>
        <w:spacing w:line="240" w:lineRule="auto"/>
        <w:jc w:val="both"/>
        <w:rPr>
          <w:rFonts w:asciiTheme="minorHAnsi" w:hAnsiTheme="minorHAnsi" w:cstheme="minorHAnsi"/>
          <w:color w:val="538135" w:themeColor="accent6" w:themeShade="BF"/>
        </w:rPr>
      </w:pPr>
      <w:r>
        <w:rPr>
          <w:rFonts w:asciiTheme="minorHAnsi" w:hAnsiTheme="minorHAnsi" w:cstheme="minorHAnsi"/>
          <w:b/>
          <w:bCs/>
        </w:rPr>
        <w:t>Experiencia</w:t>
      </w:r>
      <w:r w:rsidRPr="00F56DC1">
        <w:rPr>
          <w:rFonts w:asciiTheme="minorHAnsi" w:hAnsiTheme="minorHAnsi" w:cstheme="minorHAnsi"/>
          <w:b/>
          <w:bCs/>
        </w:rPr>
        <w:t xml:space="preserve"> laboral relevante al trabajo: </w:t>
      </w:r>
      <w:r w:rsidRPr="00E12A85">
        <w:rPr>
          <w:rFonts w:asciiTheme="minorHAnsi" w:hAnsiTheme="minorHAnsi" w:cstheme="minorHAnsi"/>
          <w:i/>
          <w:color w:val="007A37"/>
        </w:rPr>
        <w:t>[Inclu</w:t>
      </w:r>
      <w:r>
        <w:rPr>
          <w:rFonts w:asciiTheme="minorHAnsi" w:hAnsiTheme="minorHAnsi" w:cstheme="minorHAnsi"/>
          <w:i/>
          <w:color w:val="007A37"/>
        </w:rPr>
        <w:t>ir</w:t>
      </w:r>
      <w:r w:rsidRPr="00E12A85">
        <w:rPr>
          <w:rFonts w:asciiTheme="minorHAnsi" w:hAnsiTheme="minorHAnsi" w:cstheme="minorHAnsi"/>
          <w:i/>
          <w:color w:val="007A37"/>
        </w:rPr>
        <w:t xml:space="preserve"> información</w:t>
      </w:r>
      <w:r>
        <w:rPr>
          <w:rFonts w:asciiTheme="minorHAnsi" w:hAnsiTheme="minorHAnsi" w:cstheme="minorHAnsi"/>
          <w:i/>
          <w:color w:val="007A37"/>
        </w:rPr>
        <w:t xml:space="preserve"> sobre el historial</w:t>
      </w:r>
      <w:r w:rsidRPr="00E12A85">
        <w:rPr>
          <w:rFonts w:asciiTheme="minorHAnsi" w:hAnsiTheme="minorHAnsi" w:cstheme="minorHAnsi"/>
          <w:i/>
          <w:color w:val="007A37"/>
        </w:rPr>
        <w:t xml:space="preserve"> laboral comenzando con el cargo </w:t>
      </w:r>
      <w:r>
        <w:rPr>
          <w:rFonts w:asciiTheme="minorHAnsi" w:hAnsiTheme="minorHAnsi" w:cstheme="minorHAnsi"/>
          <w:i/>
          <w:color w:val="007A37"/>
        </w:rPr>
        <w:t>más reciente</w:t>
      </w:r>
      <w:r w:rsidRPr="00E12A85">
        <w:rPr>
          <w:rFonts w:asciiTheme="minorHAnsi" w:hAnsiTheme="minorHAnsi" w:cstheme="minorHAnsi"/>
          <w:i/>
          <w:color w:val="007A37"/>
        </w:rPr>
        <w:t>, incluyendo fechas, nombre del empleador, título del cargo, y breve descripción de funciones.</w:t>
      </w:r>
      <w:r w:rsidRPr="00E12A85">
        <w:rPr>
          <w:rFonts w:asciiTheme="minorHAnsi" w:hAnsiTheme="minorHAnsi" w:cstheme="minorHAnsi"/>
          <w:i/>
          <w:color w:val="007A37"/>
          <w:u w:val="single"/>
        </w:rPr>
        <w:t xml:space="preserve"> No se requiere incluir empleos pasados que no tengan relevancia para el trabajo a realizar</w:t>
      </w:r>
      <w:r w:rsidRPr="00E12A85">
        <w:rPr>
          <w:rFonts w:asciiTheme="minorHAnsi" w:hAnsiTheme="minorHAnsi" w:cstheme="minorHAnsi"/>
          <w:i/>
          <w:color w:val="007A37"/>
        </w:rPr>
        <w:t>]</w:t>
      </w:r>
    </w:p>
    <w:p w14:paraId="471448A5" w14:textId="77777777" w:rsidR="00920E7F" w:rsidRPr="00F56DC1" w:rsidRDefault="00920E7F" w:rsidP="00920E7F">
      <w:pPr>
        <w:spacing w:line="240" w:lineRule="auto"/>
        <w:ind w:left="360"/>
        <w:rPr>
          <w:rFonts w:asciiTheme="minorHAnsi" w:hAnsiTheme="minorHAnsi"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7"/>
        <w:gridCol w:w="2995"/>
        <w:gridCol w:w="4322"/>
      </w:tblGrid>
      <w:tr w:rsidR="00920E7F" w:rsidRPr="00F56DC1" w14:paraId="748CCB4C" w14:textId="77777777" w:rsidTr="00DF7EF5">
        <w:tc>
          <w:tcPr>
            <w:tcW w:w="693" w:type="pct"/>
          </w:tcPr>
          <w:p w14:paraId="7033CF56" w14:textId="77777777" w:rsidR="00920E7F" w:rsidRPr="00F56DC1" w:rsidRDefault="00920E7F" w:rsidP="00DF7EF5">
            <w:pPr>
              <w:spacing w:line="240" w:lineRule="auto"/>
              <w:rPr>
                <w:rFonts w:asciiTheme="minorHAnsi" w:hAnsiTheme="minorHAnsi" w:cstheme="minorHAnsi"/>
                <w:b/>
                <w:bCs/>
              </w:rPr>
            </w:pPr>
            <w:r w:rsidRPr="00F56DC1">
              <w:rPr>
                <w:rFonts w:asciiTheme="minorHAnsi" w:hAnsiTheme="minorHAnsi" w:cstheme="minorHAnsi"/>
                <w:b/>
                <w:bCs/>
              </w:rPr>
              <w:t>Fechas</w:t>
            </w:r>
          </w:p>
        </w:tc>
        <w:tc>
          <w:tcPr>
            <w:tcW w:w="1763" w:type="pct"/>
          </w:tcPr>
          <w:p w14:paraId="0EA5F794" w14:textId="77777777" w:rsidR="00920E7F" w:rsidRPr="00F56DC1" w:rsidRDefault="00920E7F" w:rsidP="00DF7EF5">
            <w:pPr>
              <w:spacing w:line="240" w:lineRule="auto"/>
              <w:rPr>
                <w:rFonts w:asciiTheme="minorHAnsi" w:hAnsiTheme="minorHAnsi" w:cstheme="minorHAnsi"/>
                <w:b/>
                <w:bCs/>
              </w:rPr>
            </w:pPr>
            <w:r w:rsidRPr="00F56DC1">
              <w:rPr>
                <w:rFonts w:asciiTheme="minorHAnsi" w:hAnsiTheme="minorHAnsi" w:cstheme="minorHAnsi"/>
                <w:b/>
                <w:bCs/>
              </w:rPr>
              <w:t>Empleador y Cargo</w:t>
            </w:r>
          </w:p>
        </w:tc>
        <w:tc>
          <w:tcPr>
            <w:tcW w:w="2544" w:type="pct"/>
          </w:tcPr>
          <w:p w14:paraId="10179A72" w14:textId="77777777" w:rsidR="00920E7F" w:rsidRPr="00F56DC1" w:rsidRDefault="00920E7F" w:rsidP="00DF7EF5">
            <w:pPr>
              <w:spacing w:line="240" w:lineRule="auto"/>
              <w:rPr>
                <w:rFonts w:asciiTheme="minorHAnsi" w:hAnsiTheme="minorHAnsi" w:cstheme="minorHAnsi"/>
                <w:b/>
                <w:bCs/>
              </w:rPr>
            </w:pPr>
            <w:r w:rsidRPr="00F56DC1">
              <w:rPr>
                <w:rFonts w:asciiTheme="minorHAnsi" w:hAnsiTheme="minorHAnsi" w:cstheme="minorHAnsi"/>
                <w:b/>
                <w:bCs/>
              </w:rPr>
              <w:t>Descripción de funciones</w:t>
            </w:r>
          </w:p>
        </w:tc>
      </w:tr>
      <w:tr w:rsidR="00920E7F" w:rsidRPr="009B666B" w14:paraId="2EC9468A" w14:textId="77777777" w:rsidTr="00DF7EF5">
        <w:tc>
          <w:tcPr>
            <w:tcW w:w="693" w:type="pct"/>
          </w:tcPr>
          <w:p w14:paraId="5860122D" w14:textId="77777777" w:rsidR="00920E7F" w:rsidRPr="00E12A85" w:rsidRDefault="00920E7F" w:rsidP="00DF7EF5">
            <w:pPr>
              <w:spacing w:line="240" w:lineRule="auto"/>
              <w:rPr>
                <w:rFonts w:asciiTheme="minorHAnsi" w:hAnsiTheme="minorHAnsi" w:cstheme="minorHAnsi"/>
                <w:i/>
                <w:color w:val="007A37"/>
              </w:rPr>
            </w:pPr>
            <w:r w:rsidRPr="00E12A85">
              <w:rPr>
                <w:rFonts w:asciiTheme="minorHAnsi" w:hAnsiTheme="minorHAnsi" w:cstheme="minorHAnsi"/>
                <w:i/>
                <w:color w:val="007A37"/>
              </w:rPr>
              <w:t>[</w:t>
            </w:r>
            <w:r>
              <w:rPr>
                <w:rFonts w:asciiTheme="minorHAnsi" w:hAnsiTheme="minorHAnsi" w:cstheme="minorHAnsi"/>
                <w:i/>
                <w:color w:val="007A37"/>
              </w:rPr>
              <w:t>F</w:t>
            </w:r>
            <w:r w:rsidRPr="00E12A85">
              <w:rPr>
                <w:rFonts w:asciiTheme="minorHAnsi" w:hAnsiTheme="minorHAnsi" w:cstheme="minorHAnsi"/>
                <w:i/>
                <w:color w:val="007A37"/>
              </w:rPr>
              <w:t>echas]</w:t>
            </w:r>
          </w:p>
        </w:tc>
        <w:tc>
          <w:tcPr>
            <w:tcW w:w="1763" w:type="pct"/>
          </w:tcPr>
          <w:p w14:paraId="78A63404" w14:textId="77777777" w:rsidR="00920E7F" w:rsidRPr="00E12A85" w:rsidRDefault="00920E7F" w:rsidP="00DF7EF5">
            <w:pPr>
              <w:spacing w:line="240" w:lineRule="auto"/>
              <w:rPr>
                <w:rFonts w:asciiTheme="minorHAnsi" w:hAnsiTheme="minorHAnsi" w:cstheme="minorHAnsi"/>
                <w:i/>
                <w:color w:val="007A37"/>
              </w:rPr>
            </w:pPr>
            <w:r w:rsidRPr="00E12A85">
              <w:rPr>
                <w:rFonts w:asciiTheme="minorHAnsi" w:hAnsiTheme="minorHAnsi" w:cstheme="minorHAnsi"/>
                <w:i/>
                <w:color w:val="007A37"/>
              </w:rPr>
              <w:t>[</w:t>
            </w:r>
            <w:r>
              <w:rPr>
                <w:rFonts w:asciiTheme="minorHAnsi" w:hAnsiTheme="minorHAnsi" w:cstheme="minorHAnsi"/>
                <w:i/>
                <w:color w:val="007A37"/>
              </w:rPr>
              <w:t>N</w:t>
            </w:r>
            <w:r w:rsidRPr="00E12A85">
              <w:rPr>
                <w:rFonts w:asciiTheme="minorHAnsi" w:hAnsiTheme="minorHAnsi" w:cstheme="minorHAnsi"/>
                <w:i/>
                <w:color w:val="007A37"/>
              </w:rPr>
              <w:t>ombre completo del empleado y título del cargo]</w:t>
            </w:r>
          </w:p>
        </w:tc>
        <w:tc>
          <w:tcPr>
            <w:tcW w:w="2544" w:type="pct"/>
          </w:tcPr>
          <w:p w14:paraId="1B267E55" w14:textId="77777777" w:rsidR="00920E7F" w:rsidRPr="00E12A85" w:rsidRDefault="00920E7F" w:rsidP="00DF7EF5">
            <w:pPr>
              <w:spacing w:line="240" w:lineRule="auto"/>
              <w:rPr>
                <w:rFonts w:asciiTheme="minorHAnsi" w:hAnsiTheme="minorHAnsi" w:cstheme="minorHAnsi"/>
                <w:bCs/>
                <w:i/>
                <w:color w:val="007A37"/>
              </w:rPr>
            </w:pPr>
            <w:r w:rsidRPr="00E12A85">
              <w:rPr>
                <w:rFonts w:asciiTheme="minorHAnsi" w:hAnsiTheme="minorHAnsi" w:cstheme="minorHAnsi"/>
                <w:bCs/>
                <w:i/>
                <w:color w:val="007A37"/>
              </w:rPr>
              <w:t>[</w:t>
            </w:r>
            <w:r>
              <w:rPr>
                <w:rFonts w:asciiTheme="minorHAnsi" w:hAnsiTheme="minorHAnsi" w:cstheme="minorHAnsi"/>
                <w:bCs/>
                <w:i/>
                <w:color w:val="007A37"/>
              </w:rPr>
              <w:t>D</w:t>
            </w:r>
            <w:r w:rsidRPr="00E12A85">
              <w:rPr>
                <w:rFonts w:asciiTheme="minorHAnsi" w:hAnsiTheme="minorHAnsi" w:cstheme="minorHAnsi"/>
                <w:bCs/>
                <w:i/>
                <w:color w:val="007A37"/>
              </w:rPr>
              <w:t>escripción]</w:t>
            </w:r>
          </w:p>
        </w:tc>
      </w:tr>
      <w:tr w:rsidR="00920E7F" w:rsidRPr="00F56DC1" w14:paraId="6010E3A3" w14:textId="77777777" w:rsidTr="00DF7EF5">
        <w:tc>
          <w:tcPr>
            <w:tcW w:w="693" w:type="pct"/>
          </w:tcPr>
          <w:p w14:paraId="7AA3F6CB" w14:textId="77777777" w:rsidR="00920E7F" w:rsidRPr="00F56DC1" w:rsidRDefault="00920E7F" w:rsidP="00DF7EF5">
            <w:pPr>
              <w:spacing w:line="240" w:lineRule="auto"/>
              <w:rPr>
                <w:rFonts w:asciiTheme="minorHAnsi" w:hAnsiTheme="minorHAnsi" w:cstheme="minorHAnsi"/>
                <w:b/>
                <w:bCs/>
              </w:rPr>
            </w:pPr>
          </w:p>
        </w:tc>
        <w:tc>
          <w:tcPr>
            <w:tcW w:w="1763" w:type="pct"/>
          </w:tcPr>
          <w:p w14:paraId="7F3FC1B4" w14:textId="77777777" w:rsidR="00920E7F" w:rsidRPr="00F56DC1" w:rsidRDefault="00920E7F" w:rsidP="00DF7EF5">
            <w:pPr>
              <w:spacing w:line="240" w:lineRule="auto"/>
              <w:rPr>
                <w:rFonts w:asciiTheme="minorHAnsi" w:hAnsiTheme="minorHAnsi" w:cstheme="minorHAnsi"/>
                <w:b/>
                <w:bCs/>
              </w:rPr>
            </w:pPr>
          </w:p>
        </w:tc>
        <w:tc>
          <w:tcPr>
            <w:tcW w:w="2544" w:type="pct"/>
          </w:tcPr>
          <w:p w14:paraId="4BF70F40" w14:textId="77777777" w:rsidR="00920E7F" w:rsidRPr="00F56DC1" w:rsidRDefault="00920E7F" w:rsidP="00DF7EF5">
            <w:pPr>
              <w:spacing w:line="240" w:lineRule="auto"/>
              <w:rPr>
                <w:rFonts w:asciiTheme="minorHAnsi" w:hAnsiTheme="minorHAnsi" w:cstheme="minorHAnsi"/>
                <w:b/>
                <w:bCs/>
              </w:rPr>
            </w:pPr>
          </w:p>
        </w:tc>
      </w:tr>
      <w:tr w:rsidR="00920E7F" w:rsidRPr="00F56DC1" w14:paraId="687ED143" w14:textId="77777777" w:rsidTr="00DF7EF5">
        <w:tc>
          <w:tcPr>
            <w:tcW w:w="693" w:type="pct"/>
          </w:tcPr>
          <w:p w14:paraId="02F9D8CF" w14:textId="77777777" w:rsidR="00920E7F" w:rsidRPr="00F56DC1" w:rsidRDefault="00920E7F" w:rsidP="00DF7EF5">
            <w:pPr>
              <w:spacing w:line="240" w:lineRule="auto"/>
              <w:rPr>
                <w:rFonts w:asciiTheme="minorHAnsi" w:hAnsiTheme="minorHAnsi" w:cstheme="minorHAnsi"/>
                <w:b/>
                <w:bCs/>
              </w:rPr>
            </w:pPr>
          </w:p>
        </w:tc>
        <w:tc>
          <w:tcPr>
            <w:tcW w:w="1763" w:type="pct"/>
          </w:tcPr>
          <w:p w14:paraId="45FF2297" w14:textId="77777777" w:rsidR="00920E7F" w:rsidRPr="00F56DC1" w:rsidRDefault="00920E7F" w:rsidP="00DF7EF5">
            <w:pPr>
              <w:spacing w:line="240" w:lineRule="auto"/>
              <w:rPr>
                <w:rFonts w:asciiTheme="minorHAnsi" w:hAnsiTheme="minorHAnsi" w:cstheme="minorHAnsi"/>
                <w:b/>
                <w:bCs/>
              </w:rPr>
            </w:pPr>
          </w:p>
        </w:tc>
        <w:tc>
          <w:tcPr>
            <w:tcW w:w="2544" w:type="pct"/>
          </w:tcPr>
          <w:p w14:paraId="67DEC6D5" w14:textId="77777777" w:rsidR="00920E7F" w:rsidRPr="00F56DC1" w:rsidRDefault="00920E7F" w:rsidP="00DF7EF5">
            <w:pPr>
              <w:spacing w:line="240" w:lineRule="auto"/>
              <w:rPr>
                <w:rFonts w:asciiTheme="minorHAnsi" w:hAnsiTheme="minorHAnsi" w:cstheme="minorHAnsi"/>
                <w:b/>
                <w:bCs/>
              </w:rPr>
            </w:pPr>
          </w:p>
        </w:tc>
      </w:tr>
    </w:tbl>
    <w:p w14:paraId="642EE927" w14:textId="77777777" w:rsidR="00920E7F" w:rsidRDefault="00920E7F" w:rsidP="00920E7F">
      <w:pPr>
        <w:spacing w:line="240" w:lineRule="auto"/>
        <w:ind w:left="360"/>
        <w:rPr>
          <w:rFonts w:asciiTheme="minorHAnsi" w:hAnsiTheme="minorHAnsi" w:cstheme="minorHAnsi"/>
          <w:b/>
          <w:bCs/>
        </w:rPr>
      </w:pPr>
    </w:p>
    <w:p w14:paraId="76B379FF" w14:textId="77777777" w:rsidR="00920E7F" w:rsidRPr="00F56DC1" w:rsidRDefault="00920E7F" w:rsidP="00920E7F">
      <w:pPr>
        <w:spacing w:line="240" w:lineRule="auto"/>
        <w:ind w:left="360"/>
        <w:rPr>
          <w:rFonts w:asciiTheme="minorHAnsi" w:hAnsiTheme="minorHAnsi" w:cstheme="minorHAnsi"/>
          <w:b/>
          <w:bCs/>
        </w:rPr>
      </w:pPr>
      <w:r w:rsidRPr="00F56DC1">
        <w:rPr>
          <w:rFonts w:asciiTheme="minorHAnsi" w:hAnsiTheme="minorHAnsi" w:cstheme="minorHAnsi"/>
          <w:b/>
          <w:bCs/>
        </w:rPr>
        <w:t xml:space="preserve">Idoneidad para </w:t>
      </w:r>
      <w:r>
        <w:rPr>
          <w:rFonts w:asciiTheme="minorHAnsi" w:hAnsiTheme="minorHAnsi" w:cstheme="minorHAnsi"/>
          <w:b/>
          <w:bCs/>
        </w:rPr>
        <w:t>la consultoría</w:t>
      </w:r>
      <w:r w:rsidRPr="00F56DC1">
        <w:rPr>
          <w:rFonts w:asciiTheme="minorHAnsi" w:hAnsiTheme="minorHAnsi" w:cstheme="minorHAnsi"/>
          <w:b/>
          <w:bCs/>
        </w:rPr>
        <w:t>:</w:t>
      </w:r>
    </w:p>
    <w:p w14:paraId="5E5C1D00" w14:textId="77777777" w:rsidR="00920E7F" w:rsidRPr="00F56DC1" w:rsidRDefault="00920E7F" w:rsidP="00920E7F">
      <w:pPr>
        <w:spacing w:line="240" w:lineRule="auto"/>
        <w:ind w:left="360"/>
        <w:rPr>
          <w:rFonts w:asciiTheme="minorHAnsi" w:hAnsiTheme="minorHAnsi"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35"/>
        <w:gridCol w:w="4259"/>
      </w:tblGrid>
      <w:tr w:rsidR="00920E7F" w:rsidRPr="00115B38" w14:paraId="47AF708B" w14:textId="77777777" w:rsidTr="00DF7EF5">
        <w:tc>
          <w:tcPr>
            <w:tcW w:w="2493" w:type="pct"/>
          </w:tcPr>
          <w:p w14:paraId="0ED18276" w14:textId="77777777" w:rsidR="00920E7F" w:rsidRPr="00E12A85" w:rsidRDefault="00920E7F" w:rsidP="00DF7EF5">
            <w:pPr>
              <w:spacing w:line="240" w:lineRule="auto"/>
              <w:rPr>
                <w:rFonts w:asciiTheme="minorHAnsi" w:hAnsiTheme="minorHAnsi" w:cstheme="minorHAnsi"/>
                <w:b/>
                <w:bCs/>
              </w:rPr>
            </w:pPr>
            <w:r w:rsidRPr="00E12A85">
              <w:rPr>
                <w:rFonts w:asciiTheme="minorHAnsi" w:hAnsiTheme="minorHAnsi" w:cstheme="minorHAnsi"/>
                <w:b/>
                <w:bCs/>
              </w:rPr>
              <w:t>Tareas a realizar</w:t>
            </w:r>
          </w:p>
        </w:tc>
        <w:tc>
          <w:tcPr>
            <w:tcW w:w="2507" w:type="pct"/>
          </w:tcPr>
          <w:p w14:paraId="1686AD34" w14:textId="77777777" w:rsidR="00920E7F" w:rsidRPr="00E12A85" w:rsidRDefault="00920E7F" w:rsidP="00DF7EF5">
            <w:pPr>
              <w:spacing w:line="240" w:lineRule="auto"/>
              <w:rPr>
                <w:rFonts w:asciiTheme="minorHAnsi" w:hAnsiTheme="minorHAnsi" w:cstheme="minorHAnsi"/>
                <w:b/>
                <w:bCs/>
              </w:rPr>
            </w:pPr>
            <w:r w:rsidRPr="00E12A85">
              <w:rPr>
                <w:rFonts w:asciiTheme="minorHAnsi" w:hAnsiTheme="minorHAnsi" w:cstheme="minorHAnsi"/>
                <w:b/>
                <w:bCs/>
              </w:rPr>
              <w:t>Experiencia específica en las tareas a realizar</w:t>
            </w:r>
          </w:p>
        </w:tc>
      </w:tr>
      <w:tr w:rsidR="00920E7F" w:rsidRPr="009B666B" w14:paraId="777EA490" w14:textId="77777777" w:rsidTr="00DF7EF5">
        <w:tc>
          <w:tcPr>
            <w:tcW w:w="2493" w:type="pct"/>
          </w:tcPr>
          <w:p w14:paraId="307D575E" w14:textId="77777777" w:rsidR="00920E7F" w:rsidRPr="00E12A85" w:rsidRDefault="00920E7F" w:rsidP="00DF7EF5">
            <w:pPr>
              <w:spacing w:line="240" w:lineRule="auto"/>
              <w:rPr>
                <w:rFonts w:asciiTheme="minorHAnsi" w:hAnsiTheme="minorHAnsi" w:cstheme="minorHAnsi"/>
                <w:i/>
                <w:color w:val="007A37"/>
              </w:rPr>
            </w:pPr>
            <w:r w:rsidRPr="00E12A85">
              <w:rPr>
                <w:rFonts w:asciiTheme="minorHAnsi" w:hAnsiTheme="minorHAnsi" w:cstheme="minorHAnsi"/>
                <w:i/>
                <w:color w:val="007A37"/>
              </w:rPr>
              <w:t xml:space="preserve">[Incluir una breve descripción de las tareas en que participará </w:t>
            </w:r>
            <w:r>
              <w:rPr>
                <w:rFonts w:asciiTheme="minorHAnsi" w:hAnsiTheme="minorHAnsi" w:cstheme="minorHAnsi"/>
                <w:i/>
                <w:color w:val="007A37"/>
              </w:rPr>
              <w:t>el/la integrante del equipo</w:t>
            </w:r>
            <w:r w:rsidRPr="00E12A85">
              <w:rPr>
                <w:rFonts w:asciiTheme="minorHAnsi" w:hAnsiTheme="minorHAnsi" w:cstheme="minorHAnsi"/>
                <w:i/>
                <w:color w:val="007A37"/>
              </w:rPr>
              <w:t>]</w:t>
            </w:r>
          </w:p>
        </w:tc>
        <w:tc>
          <w:tcPr>
            <w:tcW w:w="2507" w:type="pct"/>
          </w:tcPr>
          <w:p w14:paraId="538D86F1" w14:textId="77777777" w:rsidR="00920E7F" w:rsidRPr="00E12A85" w:rsidRDefault="00920E7F" w:rsidP="00DF7EF5">
            <w:pPr>
              <w:spacing w:line="240" w:lineRule="auto"/>
              <w:rPr>
                <w:rFonts w:asciiTheme="minorHAnsi" w:hAnsiTheme="minorHAnsi" w:cstheme="minorHAnsi"/>
                <w:color w:val="007A37"/>
              </w:rPr>
            </w:pPr>
            <w:r w:rsidRPr="00E12A85">
              <w:rPr>
                <w:rFonts w:asciiTheme="minorHAnsi" w:hAnsiTheme="minorHAnsi" w:cstheme="minorHAnsi"/>
                <w:i/>
                <w:color w:val="007A37"/>
              </w:rPr>
              <w:t>[Incluir una breve descripción de la experiencia específica relacionada con las tareas a realizar]</w:t>
            </w:r>
          </w:p>
        </w:tc>
      </w:tr>
      <w:tr w:rsidR="00920E7F" w:rsidRPr="00115B38" w14:paraId="7A040431" w14:textId="77777777" w:rsidTr="00DF7EF5">
        <w:tc>
          <w:tcPr>
            <w:tcW w:w="2493" w:type="pct"/>
          </w:tcPr>
          <w:p w14:paraId="507C206C" w14:textId="77777777" w:rsidR="00920E7F" w:rsidRPr="00115B38" w:rsidRDefault="00920E7F" w:rsidP="00DF7EF5">
            <w:pPr>
              <w:spacing w:line="240" w:lineRule="auto"/>
              <w:rPr>
                <w:rFonts w:asciiTheme="minorHAnsi" w:hAnsiTheme="minorHAnsi" w:cstheme="minorHAnsi"/>
              </w:rPr>
            </w:pPr>
          </w:p>
        </w:tc>
        <w:tc>
          <w:tcPr>
            <w:tcW w:w="2507" w:type="pct"/>
          </w:tcPr>
          <w:p w14:paraId="44F4AFAB" w14:textId="77777777" w:rsidR="00920E7F" w:rsidRPr="00115B38" w:rsidRDefault="00920E7F" w:rsidP="00DF7EF5">
            <w:pPr>
              <w:spacing w:line="240" w:lineRule="auto"/>
              <w:rPr>
                <w:rFonts w:asciiTheme="minorHAnsi" w:hAnsiTheme="minorHAnsi" w:cstheme="minorHAnsi"/>
              </w:rPr>
            </w:pPr>
          </w:p>
        </w:tc>
      </w:tr>
    </w:tbl>
    <w:p w14:paraId="0721BA2D" w14:textId="77777777" w:rsidR="00920E7F" w:rsidRPr="00F56DC1" w:rsidRDefault="00920E7F" w:rsidP="00920E7F">
      <w:pPr>
        <w:spacing w:line="240" w:lineRule="auto"/>
        <w:ind w:left="360"/>
        <w:rPr>
          <w:rFonts w:asciiTheme="minorHAnsi" w:hAnsiTheme="minorHAnsi" w:cstheme="minorHAnsi"/>
        </w:rPr>
      </w:pPr>
      <w:r w:rsidRPr="00F56DC1">
        <w:rPr>
          <w:rFonts w:asciiTheme="minorHAnsi" w:hAnsiTheme="minorHAnsi" w:cstheme="minorHAnsi"/>
        </w:rPr>
        <w:tab/>
      </w:r>
    </w:p>
    <w:p w14:paraId="33EFF2E4" w14:textId="77777777" w:rsidR="00920E7F" w:rsidRPr="00F56DC1" w:rsidRDefault="00920E7F" w:rsidP="00920E7F">
      <w:pPr>
        <w:spacing w:line="240" w:lineRule="auto"/>
        <w:ind w:left="360"/>
        <w:rPr>
          <w:rFonts w:asciiTheme="minorHAnsi" w:hAnsiTheme="minorHAnsi" w:cstheme="minorHAnsi"/>
          <w:b/>
          <w:bCs/>
        </w:rPr>
      </w:pPr>
      <w:r w:rsidRPr="00F56DC1">
        <w:rPr>
          <w:rFonts w:asciiTheme="minorHAnsi" w:hAnsiTheme="minorHAnsi" w:cstheme="minorHAnsi"/>
        </w:rPr>
        <w:t xml:space="preserve"> </w:t>
      </w:r>
      <w:r w:rsidRPr="00F56DC1">
        <w:rPr>
          <w:rFonts w:asciiTheme="minorHAnsi" w:hAnsiTheme="minorHAnsi" w:cstheme="minorHAnsi"/>
          <w:b/>
          <w:bCs/>
        </w:rPr>
        <w:t>Información de contacto:</w:t>
      </w:r>
    </w:p>
    <w:p w14:paraId="1745E48E" w14:textId="77777777" w:rsidR="00920E7F" w:rsidRPr="00E12A85" w:rsidRDefault="00920E7F" w:rsidP="00920E7F">
      <w:pPr>
        <w:spacing w:line="240" w:lineRule="auto"/>
        <w:ind w:left="360"/>
        <w:rPr>
          <w:rFonts w:asciiTheme="minorHAnsi" w:hAnsiTheme="minorHAnsi" w:cstheme="minorHAnsi"/>
          <w:b/>
          <w:bCs/>
          <w:i/>
          <w:color w:val="007A37"/>
        </w:rPr>
      </w:pPr>
      <w:r w:rsidRPr="00E12A85">
        <w:rPr>
          <w:rFonts w:asciiTheme="minorHAnsi" w:hAnsiTheme="minorHAnsi" w:cstheme="minorHAnsi"/>
          <w:bCs/>
          <w:i/>
          <w:color w:val="007A37"/>
        </w:rPr>
        <w:t>[Incluir e-mail y teléfono]</w:t>
      </w:r>
    </w:p>
    <w:p w14:paraId="6F5DD940" w14:textId="77777777" w:rsidR="00920E7F" w:rsidRPr="00F56DC1" w:rsidRDefault="00920E7F" w:rsidP="00920E7F">
      <w:pPr>
        <w:spacing w:line="240" w:lineRule="auto"/>
        <w:ind w:left="360"/>
        <w:rPr>
          <w:rFonts w:asciiTheme="minorHAnsi" w:hAnsiTheme="minorHAnsi" w:cstheme="minorHAnsi"/>
          <w:i/>
          <w:color w:val="0070C0"/>
        </w:rPr>
      </w:pPr>
    </w:p>
    <w:p w14:paraId="7E6458E4" w14:textId="77777777" w:rsidR="00920E7F" w:rsidRPr="00F56DC1" w:rsidRDefault="00920E7F" w:rsidP="00920E7F">
      <w:pPr>
        <w:spacing w:line="240" w:lineRule="auto"/>
        <w:ind w:left="360"/>
        <w:rPr>
          <w:rFonts w:asciiTheme="minorHAnsi" w:hAnsiTheme="minorHAnsi" w:cstheme="minorHAnsi"/>
          <w:b/>
        </w:rPr>
      </w:pPr>
      <w:r w:rsidRPr="00F56DC1">
        <w:rPr>
          <w:rFonts w:asciiTheme="minorHAnsi" w:hAnsiTheme="minorHAnsi" w:cstheme="minorHAnsi"/>
          <w:b/>
        </w:rPr>
        <w:t>Certificación:</w:t>
      </w:r>
    </w:p>
    <w:p w14:paraId="6AB331B7" w14:textId="77777777" w:rsidR="00920E7F" w:rsidRDefault="00920E7F" w:rsidP="00920E7F">
      <w:pPr>
        <w:spacing w:line="240" w:lineRule="auto"/>
        <w:ind w:left="360"/>
        <w:jc w:val="both"/>
        <w:rPr>
          <w:rFonts w:asciiTheme="minorHAnsi" w:hAnsiTheme="minorHAnsi" w:cstheme="minorHAnsi"/>
        </w:rPr>
      </w:pPr>
      <w:r w:rsidRPr="00F56DC1">
        <w:rPr>
          <w:rFonts w:asciiTheme="minorHAnsi" w:hAnsiTheme="minorHAnsi" w:cstheme="minorHAnsi"/>
        </w:rPr>
        <w:t xml:space="preserve">Certifico </w:t>
      </w:r>
      <w:r>
        <w:rPr>
          <w:rFonts w:asciiTheme="minorHAnsi" w:hAnsiTheme="minorHAnsi" w:cstheme="minorHAnsi"/>
        </w:rPr>
        <w:t>que</w:t>
      </w:r>
      <w:r w:rsidRPr="00F56DC1">
        <w:rPr>
          <w:rFonts w:asciiTheme="minorHAnsi" w:hAnsiTheme="minorHAnsi" w:cstheme="minorHAnsi"/>
        </w:rPr>
        <w:t xml:space="preserve"> este CV me describe correctamente, describe mis calificaciones mi experiencia y certifico que estoy disponible para asumir </w:t>
      </w:r>
      <w:r>
        <w:rPr>
          <w:rFonts w:asciiTheme="minorHAnsi" w:hAnsiTheme="minorHAnsi" w:cstheme="minorHAnsi"/>
        </w:rPr>
        <w:t>la consultoría</w:t>
      </w:r>
      <w:r w:rsidRPr="00F56DC1">
        <w:rPr>
          <w:rFonts w:asciiTheme="minorHAnsi" w:hAnsiTheme="minorHAnsi" w:cstheme="minorHAnsi"/>
        </w:rPr>
        <w:t xml:space="preserve"> en caso de que sea adjudicado el contrato.</w:t>
      </w:r>
    </w:p>
    <w:p w14:paraId="7787224D" w14:textId="77777777" w:rsidR="00920E7F" w:rsidRPr="00F56DC1" w:rsidRDefault="00920E7F" w:rsidP="00920E7F">
      <w:pPr>
        <w:spacing w:line="240" w:lineRule="auto"/>
        <w:jc w:val="both"/>
        <w:rPr>
          <w:rFonts w:asciiTheme="minorHAnsi" w:hAnsiTheme="minorHAnsi" w:cstheme="minorHAnsi"/>
        </w:rPr>
      </w:pPr>
    </w:p>
    <w:p w14:paraId="163BE899" w14:textId="77777777" w:rsidR="00920E7F" w:rsidRPr="00F56DC1" w:rsidRDefault="00920E7F" w:rsidP="00920E7F">
      <w:pPr>
        <w:spacing w:line="240" w:lineRule="auto"/>
        <w:ind w:left="360"/>
        <w:jc w:val="both"/>
        <w:rPr>
          <w:rFonts w:asciiTheme="minorHAnsi" w:hAnsiTheme="minorHAnsi" w:cstheme="minorHAnsi"/>
        </w:rPr>
      </w:pPr>
    </w:p>
    <w:tbl>
      <w:tblPr>
        <w:tblStyle w:val="Tablaconcuadrcula"/>
        <w:tblW w:w="0" w:type="auto"/>
        <w:tblInd w:w="360" w:type="dxa"/>
        <w:tblLook w:val="04A0" w:firstRow="1" w:lastRow="0" w:firstColumn="1" w:lastColumn="0" w:noHBand="0" w:noVBand="1"/>
      </w:tblPr>
      <w:tblGrid>
        <w:gridCol w:w="3573"/>
        <w:gridCol w:w="4571"/>
      </w:tblGrid>
      <w:tr w:rsidR="00920E7F" w:rsidRPr="00F56DC1" w14:paraId="5BD62839" w14:textId="77777777" w:rsidTr="00DF7EF5">
        <w:tc>
          <w:tcPr>
            <w:tcW w:w="3688" w:type="dxa"/>
            <w:tcBorders>
              <w:left w:val="nil"/>
              <w:bottom w:val="nil"/>
              <w:right w:val="nil"/>
            </w:tcBorders>
          </w:tcPr>
          <w:p w14:paraId="1356FC8B" w14:textId="77777777" w:rsidR="00920E7F" w:rsidRPr="00F56DC1" w:rsidRDefault="00920E7F" w:rsidP="00DF7EF5">
            <w:pPr>
              <w:jc w:val="both"/>
              <w:rPr>
                <w:rFonts w:asciiTheme="minorHAnsi" w:hAnsiTheme="minorHAnsi" w:cstheme="minorHAnsi"/>
              </w:rPr>
            </w:pPr>
            <w:r w:rsidRPr="00F56DC1">
              <w:rPr>
                <w:rFonts w:asciiTheme="minorHAnsi" w:hAnsiTheme="minorHAnsi" w:cstheme="minorHAnsi"/>
              </w:rPr>
              <w:lastRenderedPageBreak/>
              <w:t>Firma</w:t>
            </w:r>
          </w:p>
        </w:tc>
        <w:tc>
          <w:tcPr>
            <w:tcW w:w="4790" w:type="dxa"/>
            <w:tcBorders>
              <w:top w:val="nil"/>
              <w:left w:val="nil"/>
              <w:bottom w:val="nil"/>
              <w:right w:val="nil"/>
            </w:tcBorders>
          </w:tcPr>
          <w:p w14:paraId="0B231480" w14:textId="77777777" w:rsidR="00920E7F" w:rsidRPr="00F56DC1" w:rsidRDefault="00920E7F" w:rsidP="00DF7EF5">
            <w:pPr>
              <w:jc w:val="both"/>
              <w:rPr>
                <w:rFonts w:asciiTheme="minorHAnsi" w:hAnsiTheme="minorHAnsi" w:cstheme="minorHAnsi"/>
              </w:rPr>
            </w:pPr>
          </w:p>
        </w:tc>
      </w:tr>
      <w:tr w:rsidR="00920E7F" w:rsidRPr="00F56DC1" w14:paraId="368A22DF" w14:textId="77777777" w:rsidTr="00DF7EF5">
        <w:trPr>
          <w:trHeight w:val="156"/>
        </w:trPr>
        <w:tc>
          <w:tcPr>
            <w:tcW w:w="3688" w:type="dxa"/>
            <w:tcBorders>
              <w:top w:val="nil"/>
              <w:left w:val="nil"/>
              <w:bottom w:val="nil"/>
              <w:right w:val="nil"/>
            </w:tcBorders>
          </w:tcPr>
          <w:p w14:paraId="41D1F59D" w14:textId="77777777" w:rsidR="00920E7F" w:rsidRPr="00E12A85" w:rsidRDefault="00920E7F" w:rsidP="00DF7EF5">
            <w:pPr>
              <w:jc w:val="both"/>
              <w:rPr>
                <w:rFonts w:asciiTheme="minorHAnsi" w:hAnsiTheme="minorHAnsi" w:cstheme="minorHAnsi"/>
                <w:i/>
                <w:color w:val="007A37"/>
              </w:rPr>
            </w:pPr>
            <w:r w:rsidRPr="00E12A85">
              <w:rPr>
                <w:rFonts w:asciiTheme="minorHAnsi" w:hAnsiTheme="minorHAnsi" w:cstheme="minorHAnsi"/>
                <w:i/>
                <w:color w:val="007A37"/>
              </w:rPr>
              <w:t>[Nombre del Profesional]</w:t>
            </w:r>
          </w:p>
          <w:p w14:paraId="2EC858E2" w14:textId="77777777" w:rsidR="00920E7F" w:rsidRPr="009B666B" w:rsidRDefault="00920E7F" w:rsidP="00DF7EF5">
            <w:pPr>
              <w:jc w:val="both"/>
              <w:rPr>
                <w:rFonts w:asciiTheme="minorHAnsi" w:hAnsiTheme="minorHAnsi" w:cstheme="minorHAnsi"/>
                <w:i/>
                <w:color w:val="0078B4"/>
              </w:rPr>
            </w:pPr>
            <w:r w:rsidRPr="00E12A85">
              <w:rPr>
                <w:rFonts w:asciiTheme="minorHAnsi" w:hAnsiTheme="minorHAnsi" w:cstheme="minorHAnsi"/>
                <w:i/>
                <w:color w:val="007A37"/>
              </w:rPr>
              <w:t>[Fecha]</w:t>
            </w:r>
          </w:p>
        </w:tc>
        <w:tc>
          <w:tcPr>
            <w:tcW w:w="4790" w:type="dxa"/>
            <w:tcBorders>
              <w:top w:val="nil"/>
              <w:left w:val="nil"/>
              <w:bottom w:val="nil"/>
              <w:right w:val="nil"/>
            </w:tcBorders>
          </w:tcPr>
          <w:p w14:paraId="5706AF91" w14:textId="77777777" w:rsidR="00920E7F" w:rsidRPr="00F56DC1" w:rsidRDefault="00920E7F" w:rsidP="00DF7EF5">
            <w:pPr>
              <w:jc w:val="both"/>
              <w:rPr>
                <w:rFonts w:asciiTheme="minorHAnsi" w:hAnsiTheme="minorHAnsi" w:cstheme="minorHAnsi"/>
              </w:rPr>
            </w:pPr>
          </w:p>
        </w:tc>
      </w:tr>
      <w:tr w:rsidR="00920E7F" w:rsidRPr="00F56DC1" w14:paraId="4B0FB4AE" w14:textId="77777777" w:rsidTr="00DF7EF5">
        <w:tc>
          <w:tcPr>
            <w:tcW w:w="3688" w:type="dxa"/>
            <w:tcBorders>
              <w:top w:val="nil"/>
              <w:left w:val="nil"/>
              <w:bottom w:val="nil"/>
              <w:right w:val="nil"/>
            </w:tcBorders>
          </w:tcPr>
          <w:p w14:paraId="6C688CA4" w14:textId="77777777" w:rsidR="00920E7F" w:rsidRPr="00F56DC1" w:rsidRDefault="00920E7F" w:rsidP="00DF7EF5">
            <w:pPr>
              <w:jc w:val="both"/>
              <w:rPr>
                <w:rFonts w:asciiTheme="minorHAnsi" w:hAnsiTheme="minorHAnsi" w:cstheme="minorHAnsi"/>
                <w:i/>
                <w:color w:val="0070C0"/>
              </w:rPr>
            </w:pPr>
          </w:p>
        </w:tc>
        <w:tc>
          <w:tcPr>
            <w:tcW w:w="4790" w:type="dxa"/>
            <w:tcBorders>
              <w:top w:val="nil"/>
              <w:left w:val="nil"/>
              <w:bottom w:val="nil"/>
              <w:right w:val="nil"/>
            </w:tcBorders>
          </w:tcPr>
          <w:p w14:paraId="01E8624C" w14:textId="77777777" w:rsidR="00920E7F" w:rsidRPr="00F56DC1" w:rsidRDefault="00920E7F" w:rsidP="00DF7EF5">
            <w:pPr>
              <w:jc w:val="both"/>
              <w:rPr>
                <w:rFonts w:asciiTheme="minorHAnsi" w:hAnsiTheme="minorHAnsi" w:cstheme="minorHAnsi"/>
              </w:rPr>
            </w:pPr>
          </w:p>
        </w:tc>
      </w:tr>
    </w:tbl>
    <w:p w14:paraId="34936476" w14:textId="77777777" w:rsidR="00920E7F" w:rsidRDefault="00920E7F" w:rsidP="00920E7F">
      <w:pPr>
        <w:spacing w:line="240" w:lineRule="auto"/>
        <w:rPr>
          <w:rFonts w:asciiTheme="minorHAnsi" w:hAnsiTheme="minorHAnsi" w:cstheme="minorHAnsi"/>
          <w:b/>
        </w:rPr>
      </w:pPr>
    </w:p>
    <w:p w14:paraId="1581C6E8" w14:textId="77777777" w:rsidR="00920E7F" w:rsidRDefault="00920E7F" w:rsidP="00920E7F">
      <w:pPr>
        <w:spacing w:line="240" w:lineRule="auto"/>
        <w:rPr>
          <w:rFonts w:asciiTheme="minorHAnsi" w:hAnsiTheme="minorHAnsi" w:cstheme="minorHAnsi"/>
          <w:b/>
          <w:bCs/>
          <w:szCs w:val="24"/>
        </w:rPr>
      </w:pPr>
    </w:p>
    <w:p w14:paraId="2EB86310" w14:textId="77777777" w:rsidR="00920E7F" w:rsidRPr="004A2781" w:rsidRDefault="00920E7F" w:rsidP="00920E7F">
      <w:pPr>
        <w:jc w:val="center"/>
        <w:rPr>
          <w:rFonts w:asciiTheme="minorHAnsi" w:hAnsiTheme="minorHAnsi" w:cstheme="minorHAnsi"/>
          <w:b/>
          <w:bCs/>
          <w:szCs w:val="24"/>
        </w:rPr>
      </w:pPr>
      <w:r>
        <w:rPr>
          <w:rFonts w:asciiTheme="minorHAnsi" w:hAnsiTheme="minorHAnsi" w:cstheme="minorHAnsi"/>
          <w:b/>
          <w:bCs/>
          <w:szCs w:val="24"/>
        </w:rPr>
        <w:t>PROPUESTA ECONÓMICA</w:t>
      </w:r>
    </w:p>
    <w:p w14:paraId="72BD19CD" w14:textId="77777777" w:rsidR="00920E7F" w:rsidRDefault="00920E7F" w:rsidP="00920E7F">
      <w:pPr>
        <w:spacing w:line="240" w:lineRule="auto"/>
        <w:jc w:val="both"/>
        <w:rPr>
          <w:rFonts w:asciiTheme="minorHAnsi" w:hAnsiTheme="minorHAnsi" w:cstheme="minorHAnsi"/>
        </w:rPr>
      </w:pPr>
    </w:p>
    <w:p w14:paraId="5B93C821" w14:textId="77777777" w:rsidR="00920E7F" w:rsidRDefault="00920E7F" w:rsidP="00920E7F">
      <w:pPr>
        <w:spacing w:line="240" w:lineRule="auto"/>
        <w:jc w:val="both"/>
        <w:rPr>
          <w:rFonts w:asciiTheme="minorHAnsi" w:hAnsiTheme="minorHAnsi" w:cstheme="minorHAnsi"/>
        </w:rPr>
      </w:pPr>
      <w:r>
        <w:rPr>
          <w:rFonts w:asciiTheme="minorHAnsi" w:hAnsiTheme="minorHAnsi" w:cstheme="minorHAnsi"/>
        </w:rPr>
        <w:t>La</w:t>
      </w:r>
      <w:r w:rsidRPr="00A05E62">
        <w:rPr>
          <w:rFonts w:asciiTheme="minorHAnsi" w:hAnsiTheme="minorHAnsi" w:cstheme="minorHAnsi"/>
        </w:rPr>
        <w:t xml:space="preserve"> </w:t>
      </w:r>
      <w:r>
        <w:rPr>
          <w:rFonts w:asciiTheme="minorHAnsi" w:hAnsiTheme="minorHAnsi" w:cstheme="minorHAnsi"/>
        </w:rPr>
        <w:t>p</w:t>
      </w:r>
      <w:r w:rsidRPr="00A05E62">
        <w:rPr>
          <w:rFonts w:asciiTheme="minorHAnsi" w:hAnsiTheme="minorHAnsi" w:cstheme="minorHAnsi"/>
        </w:rPr>
        <w:t xml:space="preserve">ropuesta Económica es por la suma de </w:t>
      </w:r>
      <w:r w:rsidRPr="00E12A85">
        <w:rPr>
          <w:rFonts w:asciiTheme="minorHAnsi" w:hAnsiTheme="minorHAnsi" w:cstheme="minorHAnsi"/>
          <w:i/>
          <w:color w:val="007A37"/>
        </w:rPr>
        <w:t>[</w:t>
      </w:r>
      <w:r w:rsidRPr="00CD5560">
        <w:rPr>
          <w:rFonts w:asciiTheme="minorHAnsi" w:hAnsiTheme="minorHAnsi" w:cstheme="minorHAnsi"/>
          <w:i/>
          <w:iCs/>
          <w:color w:val="007A37"/>
        </w:rPr>
        <w:t>Indicar monto(s) en números y palabras] y la moneda]</w:t>
      </w:r>
      <w:r w:rsidRPr="00E12A85">
        <w:rPr>
          <w:rFonts w:asciiTheme="minorHAnsi" w:hAnsiTheme="minorHAnsi" w:cstheme="minorHAnsi"/>
          <w:color w:val="007A37"/>
        </w:rPr>
        <w:t xml:space="preserve"> </w:t>
      </w:r>
      <w:r w:rsidRPr="00A05E62">
        <w:rPr>
          <w:rFonts w:asciiTheme="minorHAnsi" w:hAnsiTheme="minorHAnsi" w:cstheme="minorHAnsi"/>
          <w:iCs/>
        </w:rPr>
        <w:t xml:space="preserve">incluidos </w:t>
      </w:r>
      <w:r w:rsidRPr="00342615">
        <w:rPr>
          <w:rFonts w:asciiTheme="minorHAnsi" w:hAnsiTheme="minorHAnsi" w:cstheme="minorHAnsi"/>
          <w:iCs/>
        </w:rPr>
        <w:t>todos los impuestos.</w:t>
      </w:r>
      <w:r w:rsidRPr="00A05E62">
        <w:rPr>
          <w:rFonts w:asciiTheme="minorHAnsi" w:hAnsiTheme="minorHAnsi" w:cstheme="minorHAnsi"/>
        </w:rPr>
        <w:t xml:space="preserve"> </w:t>
      </w:r>
    </w:p>
    <w:p w14:paraId="4F71812A" w14:textId="77777777" w:rsidR="00920E7F" w:rsidRDefault="00920E7F" w:rsidP="00920E7F">
      <w:pPr>
        <w:spacing w:line="240" w:lineRule="auto"/>
        <w:jc w:val="both"/>
        <w:rPr>
          <w:rFonts w:asciiTheme="minorHAnsi" w:hAnsiTheme="minorHAnsi" w:cstheme="minorHAnsi"/>
        </w:rPr>
      </w:pPr>
    </w:p>
    <w:p w14:paraId="507506AB" w14:textId="77777777" w:rsidR="00920E7F" w:rsidRPr="00A05E62" w:rsidRDefault="00920E7F" w:rsidP="00920E7F">
      <w:pPr>
        <w:spacing w:line="240" w:lineRule="auto"/>
        <w:jc w:val="both"/>
        <w:rPr>
          <w:rFonts w:asciiTheme="minorHAnsi" w:hAnsiTheme="minorHAnsi" w:cstheme="minorHAnsi"/>
        </w:rPr>
      </w:pPr>
      <w:r>
        <w:rPr>
          <w:rFonts w:asciiTheme="minorHAnsi" w:hAnsiTheme="minorHAnsi" w:cstheme="minorHAnsi"/>
        </w:rPr>
        <w:t>Desglose de la propuesta económica:</w:t>
      </w:r>
    </w:p>
    <w:p w14:paraId="348DA2DE" w14:textId="77777777" w:rsidR="00920E7F" w:rsidRDefault="00920E7F" w:rsidP="00920E7F">
      <w:pPr>
        <w:spacing w:before="120" w:after="120" w:line="240" w:lineRule="auto"/>
        <w:rPr>
          <w:rFonts w:asciiTheme="minorHAnsi" w:hAnsiTheme="minorHAnsi" w:cstheme="minorHAnsi"/>
          <w:b/>
        </w:rPr>
      </w:pPr>
    </w:p>
    <w:tbl>
      <w:tblPr>
        <w:tblW w:w="9072" w:type="dxa"/>
        <w:tblInd w:w="-10" w:type="dxa"/>
        <w:tblCellMar>
          <w:left w:w="0" w:type="dxa"/>
          <w:right w:w="0" w:type="dxa"/>
        </w:tblCellMar>
        <w:tblLook w:val="04A0" w:firstRow="1" w:lastRow="0" w:firstColumn="1" w:lastColumn="0" w:noHBand="0" w:noVBand="1"/>
      </w:tblPr>
      <w:tblGrid>
        <w:gridCol w:w="3828"/>
        <w:gridCol w:w="1701"/>
        <w:gridCol w:w="1673"/>
        <w:gridCol w:w="1870"/>
      </w:tblGrid>
      <w:tr w:rsidR="00920E7F" w14:paraId="6FE36D1C" w14:textId="77777777" w:rsidTr="00DF7EF5">
        <w:tc>
          <w:tcPr>
            <w:tcW w:w="38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8ADE2D5" w14:textId="77777777" w:rsidR="00920E7F" w:rsidRPr="00E12A85" w:rsidRDefault="00920E7F" w:rsidP="00DF7EF5">
            <w:pPr>
              <w:spacing w:line="240" w:lineRule="auto"/>
              <w:jc w:val="center"/>
              <w:rPr>
                <w:rFonts w:asciiTheme="minorHAnsi" w:hAnsiTheme="minorHAnsi" w:cstheme="minorHAnsi"/>
                <w:b/>
                <w:bCs/>
              </w:rPr>
            </w:pPr>
            <w:r>
              <w:rPr>
                <w:rFonts w:asciiTheme="minorHAnsi" w:hAnsiTheme="minorHAnsi" w:cstheme="minorHAnsi"/>
                <w:b/>
                <w:bCs/>
              </w:rPr>
              <w:t>Descripción del coste</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1E3EA76" w14:textId="77777777" w:rsidR="00920E7F" w:rsidRPr="00E12A85" w:rsidRDefault="00920E7F" w:rsidP="00DF7EF5">
            <w:pPr>
              <w:spacing w:line="240" w:lineRule="auto"/>
              <w:jc w:val="center"/>
              <w:rPr>
                <w:rFonts w:asciiTheme="minorHAnsi" w:hAnsiTheme="minorHAnsi" w:cstheme="minorHAnsi"/>
                <w:b/>
                <w:bCs/>
              </w:rPr>
            </w:pPr>
            <w:r w:rsidRPr="00E12A85">
              <w:rPr>
                <w:rFonts w:asciiTheme="minorHAnsi" w:hAnsiTheme="minorHAnsi" w:cstheme="minorHAnsi"/>
                <w:b/>
                <w:bCs/>
              </w:rPr>
              <w:t>Cost</w:t>
            </w:r>
            <w:r>
              <w:rPr>
                <w:rFonts w:asciiTheme="minorHAnsi" w:hAnsiTheme="minorHAnsi" w:cstheme="minorHAnsi"/>
                <w:b/>
                <w:bCs/>
              </w:rPr>
              <w:t>e</w:t>
            </w:r>
            <w:r w:rsidRPr="00E12A85">
              <w:rPr>
                <w:rFonts w:asciiTheme="minorHAnsi" w:hAnsiTheme="minorHAnsi" w:cstheme="minorHAnsi"/>
                <w:b/>
                <w:bCs/>
              </w:rPr>
              <w:t xml:space="preserve"> Unitario (EUR)</w:t>
            </w:r>
          </w:p>
        </w:tc>
        <w:tc>
          <w:tcPr>
            <w:tcW w:w="167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FA6659E" w14:textId="77777777" w:rsidR="00920E7F" w:rsidRPr="00E12A85" w:rsidRDefault="00920E7F" w:rsidP="00DF7EF5">
            <w:pPr>
              <w:spacing w:line="240" w:lineRule="auto"/>
              <w:jc w:val="center"/>
              <w:rPr>
                <w:rFonts w:asciiTheme="minorHAnsi" w:hAnsiTheme="minorHAnsi" w:cstheme="minorHAnsi"/>
                <w:b/>
                <w:bCs/>
              </w:rPr>
            </w:pPr>
            <w:r w:rsidRPr="00E12A85">
              <w:rPr>
                <w:rFonts w:asciiTheme="minorHAnsi" w:hAnsiTheme="minorHAnsi" w:cstheme="minorHAnsi"/>
                <w:b/>
                <w:bCs/>
              </w:rPr>
              <w:t>Unidades</w:t>
            </w:r>
          </w:p>
        </w:tc>
        <w:tc>
          <w:tcPr>
            <w:tcW w:w="187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D953372" w14:textId="77777777" w:rsidR="00920E7F" w:rsidRPr="00E12A85" w:rsidRDefault="00920E7F" w:rsidP="00DF7EF5">
            <w:pPr>
              <w:spacing w:line="240" w:lineRule="auto"/>
              <w:jc w:val="center"/>
              <w:rPr>
                <w:rFonts w:asciiTheme="minorHAnsi" w:hAnsiTheme="minorHAnsi" w:cstheme="minorHAnsi"/>
                <w:b/>
                <w:bCs/>
              </w:rPr>
            </w:pPr>
            <w:r w:rsidRPr="00E12A85">
              <w:rPr>
                <w:rFonts w:asciiTheme="minorHAnsi" w:hAnsiTheme="minorHAnsi" w:cstheme="minorHAnsi"/>
                <w:b/>
                <w:bCs/>
              </w:rPr>
              <w:t>Total Cost</w:t>
            </w:r>
            <w:r>
              <w:rPr>
                <w:rFonts w:asciiTheme="minorHAnsi" w:hAnsiTheme="minorHAnsi" w:cstheme="minorHAnsi"/>
                <w:b/>
                <w:bCs/>
              </w:rPr>
              <w:t>e</w:t>
            </w:r>
            <w:r w:rsidRPr="00E12A85">
              <w:rPr>
                <w:rFonts w:asciiTheme="minorHAnsi" w:hAnsiTheme="minorHAnsi" w:cstheme="minorHAnsi"/>
                <w:b/>
                <w:bCs/>
              </w:rPr>
              <w:t xml:space="preserve"> (EUR)</w:t>
            </w:r>
          </w:p>
        </w:tc>
      </w:tr>
      <w:tr w:rsidR="00920E7F" w14:paraId="0FAAEC40" w14:textId="77777777" w:rsidTr="00DF7EF5">
        <w:tc>
          <w:tcPr>
            <w:tcW w:w="9072" w:type="dxa"/>
            <w:gridSpan w:val="4"/>
            <w:tcBorders>
              <w:top w:val="nil"/>
              <w:left w:val="single" w:sz="8" w:space="0" w:color="auto"/>
              <w:bottom w:val="single" w:sz="4" w:space="0" w:color="auto"/>
              <w:right w:val="single" w:sz="8" w:space="0" w:color="auto"/>
            </w:tcBorders>
            <w:tcMar>
              <w:top w:w="0" w:type="dxa"/>
              <w:left w:w="108" w:type="dxa"/>
              <w:bottom w:w="0" w:type="dxa"/>
              <w:right w:w="108" w:type="dxa"/>
            </w:tcMar>
          </w:tcPr>
          <w:p w14:paraId="02DDBD11" w14:textId="77777777" w:rsidR="00920E7F" w:rsidRPr="004E4920" w:rsidRDefault="00920E7F" w:rsidP="00DF7EF5">
            <w:pPr>
              <w:spacing w:line="240" w:lineRule="auto"/>
              <w:jc w:val="both"/>
              <w:rPr>
                <w:rFonts w:asciiTheme="minorHAnsi" w:hAnsiTheme="minorHAnsi" w:cstheme="minorHAnsi"/>
                <w:b/>
                <w:bCs/>
              </w:rPr>
            </w:pPr>
            <w:r w:rsidRPr="004E4920">
              <w:rPr>
                <w:rFonts w:asciiTheme="minorHAnsi" w:hAnsiTheme="minorHAnsi" w:cstheme="minorHAnsi"/>
                <w:b/>
                <w:bCs/>
              </w:rPr>
              <w:t>Honorarios Equipo de Trabajo</w:t>
            </w:r>
          </w:p>
        </w:tc>
      </w:tr>
      <w:tr w:rsidR="00920E7F" w14:paraId="71A2B55E"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61A23" w14:textId="77777777" w:rsidR="00920E7F" w:rsidRPr="004E4920" w:rsidRDefault="00920E7F" w:rsidP="00DF7EF5">
            <w:pPr>
              <w:spacing w:line="240" w:lineRule="auto"/>
              <w:jc w:val="both"/>
              <w:rPr>
                <w:rFonts w:asciiTheme="minorHAnsi" w:hAnsiTheme="minorHAnsi" w:cstheme="minorHAnsi"/>
                <w:i/>
                <w:color w:val="007A37"/>
              </w:rPr>
            </w:pPr>
            <w:r w:rsidRPr="00E12A85">
              <w:rPr>
                <w:rFonts w:asciiTheme="minorHAnsi" w:hAnsiTheme="minorHAnsi" w:cstheme="minorHAnsi"/>
                <w:i/>
                <w:color w:val="007A37"/>
              </w:rPr>
              <w:t>[</w:t>
            </w:r>
            <w:r w:rsidRPr="004E4920">
              <w:rPr>
                <w:rFonts w:asciiTheme="minorHAnsi" w:hAnsiTheme="minorHAnsi" w:cstheme="minorHAnsi"/>
                <w:i/>
                <w:color w:val="007A37"/>
              </w:rPr>
              <w:t>Indicar cargo integrante de trabajo, coste diario y número de días de trabajo]</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9574C0"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CC0E4"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0CE2F"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19C38090"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14BE41" w14:textId="77777777" w:rsidR="00920E7F" w:rsidRPr="00E12A85" w:rsidRDefault="00920E7F" w:rsidP="00DF7EF5">
            <w:pPr>
              <w:spacing w:line="240" w:lineRule="auto"/>
              <w:jc w:val="both"/>
              <w:rPr>
                <w:rFonts w:asciiTheme="minorHAnsi" w:hAnsiTheme="minorHAnsi" w:cstheme="minorHAnsi"/>
                <w:i/>
                <w:color w:val="007A37"/>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D374B1"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0832A"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24CC6F"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206FBC4B" w14:textId="77777777" w:rsidTr="00DF7EF5">
        <w:tc>
          <w:tcPr>
            <w:tcW w:w="907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7DDAA" w14:textId="77777777" w:rsidR="00920E7F" w:rsidRPr="004E4920" w:rsidRDefault="00920E7F" w:rsidP="00DF7EF5">
            <w:pPr>
              <w:spacing w:line="240" w:lineRule="auto"/>
              <w:jc w:val="both"/>
              <w:rPr>
                <w:rFonts w:asciiTheme="minorHAnsi" w:hAnsiTheme="minorHAnsi" w:cstheme="minorHAnsi"/>
                <w:b/>
                <w:bCs/>
              </w:rPr>
            </w:pPr>
            <w:r w:rsidRPr="004E4920">
              <w:rPr>
                <w:rFonts w:asciiTheme="minorHAnsi" w:hAnsiTheme="minorHAnsi" w:cstheme="minorHAnsi"/>
                <w:b/>
                <w:bCs/>
              </w:rPr>
              <w:t>Gastos de funcionamiento</w:t>
            </w:r>
          </w:p>
        </w:tc>
      </w:tr>
      <w:tr w:rsidR="00920E7F" w14:paraId="2F755A98"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754B2" w14:textId="77777777" w:rsidR="00920E7F" w:rsidRPr="00FB4F1E" w:rsidRDefault="00920E7F" w:rsidP="00DF7EF5">
            <w:pPr>
              <w:spacing w:line="240" w:lineRule="auto"/>
              <w:jc w:val="both"/>
              <w:rPr>
                <w:rFonts w:asciiTheme="minorHAnsi" w:hAnsiTheme="minorHAnsi" w:cstheme="minorHAnsi"/>
                <w:i/>
                <w:color w:val="007A37"/>
              </w:rPr>
            </w:pPr>
            <w:r w:rsidRPr="00FB4F1E">
              <w:rPr>
                <w:rFonts w:asciiTheme="minorHAnsi" w:hAnsiTheme="minorHAnsi" w:cstheme="minorHAnsi"/>
                <w:i/>
                <w:color w:val="007A37"/>
              </w:rPr>
              <w:t xml:space="preserve">[Indicar gastos de transporte, justificando el viaje] </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992D7F"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732C4A"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76F3D7"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1996C4FD"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214ABE" w14:textId="77777777" w:rsidR="00920E7F" w:rsidRPr="00FB4F1E" w:rsidRDefault="00920E7F" w:rsidP="00DF7EF5">
            <w:pPr>
              <w:spacing w:line="240" w:lineRule="auto"/>
              <w:jc w:val="both"/>
              <w:rPr>
                <w:rFonts w:asciiTheme="minorHAnsi" w:hAnsiTheme="minorHAnsi" w:cstheme="minorHAnsi"/>
                <w:i/>
                <w:color w:val="007A37"/>
                <w:vertAlign w:val="superscript"/>
              </w:rPr>
            </w:pPr>
            <w:r w:rsidRPr="00FB4F1E">
              <w:rPr>
                <w:rFonts w:asciiTheme="minorHAnsi" w:hAnsiTheme="minorHAnsi" w:cstheme="minorHAnsi"/>
                <w:i/>
                <w:color w:val="007A37"/>
              </w:rPr>
              <w:t>[Indicar gastos de alimentación por persona y día]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3D267A"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F9ECC9"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FDCC62"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634C223A"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0FDB47" w14:textId="77777777" w:rsidR="00920E7F" w:rsidRPr="00FB4F1E" w:rsidRDefault="00920E7F" w:rsidP="00DF7EF5">
            <w:pPr>
              <w:spacing w:line="240" w:lineRule="auto"/>
              <w:jc w:val="both"/>
              <w:rPr>
                <w:rFonts w:asciiTheme="minorHAnsi" w:hAnsiTheme="minorHAnsi" w:cstheme="minorHAnsi"/>
                <w:i/>
                <w:color w:val="007A37"/>
                <w:vertAlign w:val="superscript"/>
              </w:rPr>
            </w:pPr>
            <w:r w:rsidRPr="00FB4F1E">
              <w:rPr>
                <w:rFonts w:asciiTheme="minorHAnsi" w:hAnsiTheme="minorHAnsi" w:cstheme="minorHAnsi"/>
                <w:i/>
                <w:color w:val="007A37"/>
              </w:rPr>
              <w:t>[Indicar número de materiales, si se requiere para los servicios a contratar]</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C0391"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01A42D"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04054E"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424732A9"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CA014E" w14:textId="77777777" w:rsidR="00920E7F" w:rsidRPr="004E4920" w:rsidRDefault="00920E7F" w:rsidP="00DF7EF5">
            <w:pPr>
              <w:spacing w:line="240" w:lineRule="auto"/>
              <w:jc w:val="both"/>
              <w:rPr>
                <w:rFonts w:asciiTheme="minorHAnsi" w:hAnsiTheme="minorHAnsi" w:cstheme="minorHAnsi"/>
                <w:i/>
                <w:color w:val="007A37"/>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A0FF4E"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F1173"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FD58DE"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5078AEEB"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6F5A88" w14:textId="77777777" w:rsidR="00920E7F" w:rsidRPr="00E12A85" w:rsidRDefault="00920E7F" w:rsidP="00DF7EF5">
            <w:pPr>
              <w:spacing w:line="240" w:lineRule="auto"/>
              <w:jc w:val="both"/>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F0E4C8" w14:textId="77777777" w:rsidR="00920E7F" w:rsidRPr="00E12A85" w:rsidRDefault="00920E7F" w:rsidP="00DF7EF5">
            <w:pPr>
              <w:spacing w:line="240" w:lineRule="auto"/>
              <w:jc w:val="both"/>
              <w:rPr>
                <w:rFonts w:asciiTheme="minorHAnsi" w:hAnsiTheme="minorHAnsi" w:cstheme="minorHAnsi"/>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858A2C" w14:textId="77777777" w:rsidR="00920E7F" w:rsidRPr="00E12A85" w:rsidRDefault="00920E7F" w:rsidP="00DF7EF5">
            <w:pPr>
              <w:spacing w:line="240" w:lineRule="auto"/>
              <w:jc w:val="both"/>
              <w:rPr>
                <w:rFonts w:asciiTheme="minorHAnsi" w:hAnsiTheme="minorHAnsi" w:cstheme="minorHAnsi"/>
                <w:b/>
                <w:bCs/>
              </w:rPr>
            </w:pPr>
            <w:r w:rsidRPr="00E12A85">
              <w:rPr>
                <w:rFonts w:asciiTheme="minorHAnsi" w:hAnsiTheme="minorHAnsi" w:cstheme="minorHAnsi"/>
                <w:b/>
                <w:bCs/>
              </w:rPr>
              <w:t>Total</w:t>
            </w: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1298B1" w14:textId="77777777" w:rsidR="00920E7F" w:rsidRPr="00E12A85" w:rsidRDefault="00920E7F" w:rsidP="00DF7EF5">
            <w:pPr>
              <w:spacing w:line="240" w:lineRule="auto"/>
              <w:jc w:val="both"/>
              <w:rPr>
                <w:rFonts w:asciiTheme="minorHAnsi" w:hAnsiTheme="minorHAnsi" w:cstheme="minorHAnsi"/>
                <w:b/>
                <w:bCs/>
              </w:rPr>
            </w:pPr>
            <w:r w:rsidRPr="00E12A85">
              <w:rPr>
                <w:rFonts w:asciiTheme="minorHAnsi" w:hAnsiTheme="minorHAnsi" w:cstheme="minorHAnsi"/>
                <w:b/>
                <w:bCs/>
              </w:rPr>
              <w:t>EUR</w:t>
            </w:r>
          </w:p>
        </w:tc>
      </w:tr>
      <w:bookmarkEnd w:id="27"/>
    </w:tbl>
    <w:p w14:paraId="1BC11DF9" w14:textId="77777777" w:rsidR="00920E7F" w:rsidRPr="00920E7F" w:rsidRDefault="00920E7F">
      <w:pPr>
        <w:jc w:val="both"/>
      </w:pPr>
    </w:p>
    <w:sectPr w:rsidR="00920E7F" w:rsidRPr="00920E7F">
      <w:headerReference w:type="default" r:id="rId15"/>
      <w:footerReference w:type="default" r:id="rId16"/>
      <w:headerReference w:type="first" r:id="rId17"/>
      <w:footerReference w:type="first" r:id="rId18"/>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A3920" w14:textId="77777777" w:rsidR="000D3FBC" w:rsidRDefault="000D3FBC">
      <w:pPr>
        <w:spacing w:after="0" w:line="240" w:lineRule="auto"/>
      </w:pPr>
      <w:r>
        <w:separator/>
      </w:r>
    </w:p>
  </w:endnote>
  <w:endnote w:type="continuationSeparator" w:id="0">
    <w:p w14:paraId="7A778477" w14:textId="77777777" w:rsidR="000D3FBC" w:rsidRDefault="000D3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6B96" w14:textId="77777777" w:rsidR="00756F55" w:rsidRDefault="00756F55">
    <w:pPr>
      <w:pStyle w:val="Piedepgina"/>
    </w:pPr>
  </w:p>
  <w:p w14:paraId="432FA49D" w14:textId="5EC8B5CD" w:rsidR="00756F55" w:rsidRDefault="00756F55">
    <w:pPr>
      <w:pStyle w:val="Piedepgina"/>
    </w:pPr>
    <w:r>
      <w:t>Con la financiación de:</w:t>
    </w:r>
  </w:p>
  <w:p w14:paraId="15CAE6A4" w14:textId="77777777" w:rsidR="00756F55" w:rsidRDefault="00756F55">
    <w:pPr>
      <w:pStyle w:val="Piedepgina"/>
    </w:pPr>
  </w:p>
  <w:p w14:paraId="23FEDF9F" w14:textId="77777777" w:rsidR="00756F55" w:rsidRDefault="00756F55">
    <w:pPr>
      <w:pStyle w:val="Piedepgina"/>
    </w:pPr>
    <w:r>
      <w:rPr>
        <w:noProof/>
        <w:lang w:eastAsia="es-ES"/>
      </w:rPr>
      <w:drawing>
        <wp:inline distT="0" distB="0" distL="0" distR="0" wp14:anchorId="441B23B9" wp14:editId="3C44DF77">
          <wp:extent cx="1284546" cy="431758"/>
          <wp:effectExtent l="0" t="0" r="0" b="6985"/>
          <wp:docPr id="1" name="Immagine 26445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64453098"/>
                  <pic:cNvPicPr>
                    <a:picLocks noChangeAspect="1"/>
                  </pic:cNvPicPr>
                </pic:nvPicPr>
                <pic:blipFill rotWithShape="1">
                  <a:blip r:embed="rId1">
                    <a:extLst>
                      <a:ext uri="{28A0092B-C50C-407E-A947-70E740481C1C}">
                        <a14:useLocalDpi xmlns:a14="http://schemas.microsoft.com/office/drawing/2010/main" val="0"/>
                      </a:ext>
                    </a:extLst>
                  </a:blip>
                  <a:srcRect t="19689" b="21201"/>
                  <a:stretch>
                    <a:fillRect/>
                  </a:stretch>
                </pic:blipFill>
                <pic:spPr bwMode="auto">
                  <a:xfrm>
                    <a:off x="0" y="0"/>
                    <a:ext cx="1304039" cy="438310"/>
                  </a:xfrm>
                  <a:prstGeom prst="rect">
                    <a:avLst/>
                  </a:prstGeom>
                  <a:ln>
                    <a:noFill/>
                  </a:ln>
                  <a:extLst>
                    <a:ext uri="{53640926-AAD7-44D8-BBD7-CCE9431645EC}">
                      <a14:shadowObscured xmlns:a14="http://schemas.microsoft.com/office/drawing/2010/main"/>
                    </a:ext>
                  </a:extLst>
                </pic:spPr>
              </pic:pic>
            </a:graphicData>
          </a:graphic>
        </wp:inline>
      </w:drawing>
    </w:r>
  </w:p>
  <w:p w14:paraId="03D59987" w14:textId="77777777" w:rsidR="00756F55" w:rsidRDefault="00756F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54C7" w14:textId="6CFDB8D2" w:rsidR="00756F55" w:rsidRDefault="00756F55">
    <w:pPr>
      <w:pStyle w:val="Piedepgina"/>
    </w:pPr>
    <w:r>
      <w:rPr>
        <w:noProof/>
        <w:lang w:eastAsia="es-ES"/>
      </w:rPr>
      <w:drawing>
        <wp:anchor distT="0" distB="0" distL="114300" distR="114300" simplePos="0" relativeHeight="251666432" behindDoc="1" locked="0" layoutInCell="1" allowOverlap="1" wp14:anchorId="70E9011D" wp14:editId="3C4A6B7D">
          <wp:simplePos x="0" y="0"/>
          <wp:positionH relativeFrom="page">
            <wp:posOffset>-253365</wp:posOffset>
          </wp:positionH>
          <wp:positionV relativeFrom="paragraph">
            <wp:posOffset>2726690</wp:posOffset>
          </wp:positionV>
          <wp:extent cx="7550884" cy="10680176"/>
          <wp:effectExtent l="0" t="0" r="0" b="698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0884" cy="1068017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314C1" w14:textId="77777777" w:rsidR="000D3FBC" w:rsidRDefault="000D3FBC">
      <w:pPr>
        <w:spacing w:after="0" w:line="240" w:lineRule="auto"/>
      </w:pPr>
      <w:r>
        <w:separator/>
      </w:r>
    </w:p>
  </w:footnote>
  <w:footnote w:type="continuationSeparator" w:id="0">
    <w:p w14:paraId="17F15FD0" w14:textId="77777777" w:rsidR="000D3FBC" w:rsidRDefault="000D3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21A1" w14:textId="6FA9BC41" w:rsidR="00756F55" w:rsidRDefault="00756F55" w:rsidP="006B2B57">
    <w:pPr>
      <w:pStyle w:val="Encabezado"/>
      <w:tabs>
        <w:tab w:val="clear" w:pos="4252"/>
        <w:tab w:val="clear" w:pos="8504"/>
        <w:tab w:val="left" w:pos="3180"/>
      </w:tabs>
    </w:pPr>
    <w:r>
      <w:rPr>
        <w:noProof/>
        <w:lang w:eastAsia="es-ES"/>
      </w:rPr>
      <w:drawing>
        <wp:anchor distT="0" distB="0" distL="114300" distR="114300" simplePos="0" relativeHeight="251664384" behindDoc="1" locked="0" layoutInCell="1" allowOverlap="1" wp14:anchorId="738CED9C" wp14:editId="1E4935E9">
          <wp:simplePos x="0" y="0"/>
          <wp:positionH relativeFrom="page">
            <wp:posOffset>5715</wp:posOffset>
          </wp:positionH>
          <wp:positionV relativeFrom="paragraph">
            <wp:posOffset>-377125</wp:posOffset>
          </wp:positionV>
          <wp:extent cx="7533754" cy="10652322"/>
          <wp:effectExtent l="0" t="0" r="0" b="0"/>
          <wp:wrapNone/>
          <wp:docPr id="1411646573" name="Picture 141164657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46573" name="Picture 1411646573" descr="A close-up of a logo&#10;&#10;AI-generated content may be incorrect."/>
                  <pic:cNvPicPr>
                    <a:picLocks noChangeAspect="1"/>
                  </pic:cNvPicPr>
                </pic:nvPicPr>
                <pic:blipFill>
                  <a:blip r:embed="rId1"/>
                  <a:stretch/>
                </pic:blipFill>
                <pic:spPr bwMode="auto">
                  <a:xfrm>
                    <a:off x="0" y="0"/>
                    <a:ext cx="7533754" cy="1065232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14E6" w14:textId="2EC3235A" w:rsidR="00756F55" w:rsidRDefault="00756F55" w:rsidP="006B2B57">
    <w:pPr>
      <w:pStyle w:val="Encabezado"/>
      <w:tabs>
        <w:tab w:val="clear" w:pos="4252"/>
        <w:tab w:val="clear" w:pos="8504"/>
        <w:tab w:val="left" w:pos="3180"/>
      </w:tabs>
    </w:pPr>
    <w:r>
      <w:rPr>
        <w:noProof/>
        <w:lang w:eastAsia="es-ES"/>
      </w:rPr>
      <w:drawing>
        <wp:anchor distT="0" distB="0" distL="114300" distR="114300" simplePos="0" relativeHeight="251661311" behindDoc="1" locked="0" layoutInCell="1" allowOverlap="1" wp14:anchorId="0F3003A6" wp14:editId="04A91969">
          <wp:simplePos x="0" y="0"/>
          <wp:positionH relativeFrom="page">
            <wp:posOffset>-4445</wp:posOffset>
          </wp:positionH>
          <wp:positionV relativeFrom="paragraph">
            <wp:posOffset>-479235</wp:posOffset>
          </wp:positionV>
          <wp:extent cx="7574362" cy="10713384"/>
          <wp:effectExtent l="0" t="0" r="7620" b="0"/>
          <wp:wrapNone/>
          <wp:docPr id="1989661005" name="Picture 198966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61005" name="Picture 198966100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4362" cy="1071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085DB" w14:textId="23F3FF75" w:rsidR="00756F55" w:rsidRDefault="00756F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3F8"/>
    <w:multiLevelType w:val="hybridMultilevel"/>
    <w:tmpl w:val="7E82E9D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 w15:restartNumberingAfterBreak="0">
    <w:nsid w:val="07160DEC"/>
    <w:multiLevelType w:val="hybridMultilevel"/>
    <w:tmpl w:val="740C64E0"/>
    <w:lvl w:ilvl="0" w:tplc="51EA0D3A">
      <w:start w:val="1"/>
      <w:numFmt w:val="bullet"/>
      <w:lvlText w:val="o"/>
      <w:lvlJc w:val="left"/>
      <w:pPr>
        <w:ind w:left="1068" w:hanging="360"/>
      </w:pPr>
      <w:rPr>
        <w:rFonts w:ascii="Courier New" w:hAnsi="Courier New" w:cs="Courier New" w:hint="default"/>
      </w:rPr>
    </w:lvl>
    <w:lvl w:ilvl="1" w:tplc="B32C3580">
      <w:start w:val="1"/>
      <w:numFmt w:val="bullet"/>
      <w:lvlText w:val="o"/>
      <w:lvlJc w:val="left"/>
      <w:pPr>
        <w:ind w:left="1788" w:hanging="360"/>
      </w:pPr>
      <w:rPr>
        <w:rFonts w:ascii="Courier New" w:hAnsi="Courier New" w:cs="Courier New" w:hint="default"/>
      </w:rPr>
    </w:lvl>
    <w:lvl w:ilvl="2" w:tplc="EE585FE2">
      <w:start w:val="1"/>
      <w:numFmt w:val="bullet"/>
      <w:lvlText w:val=""/>
      <w:lvlJc w:val="left"/>
      <w:pPr>
        <w:ind w:left="2508" w:hanging="360"/>
      </w:pPr>
      <w:rPr>
        <w:rFonts w:ascii="Wingdings" w:hAnsi="Wingdings" w:hint="default"/>
      </w:rPr>
    </w:lvl>
    <w:lvl w:ilvl="3" w:tplc="D30E57E6">
      <w:start w:val="1"/>
      <w:numFmt w:val="bullet"/>
      <w:lvlText w:val=""/>
      <w:lvlJc w:val="left"/>
      <w:pPr>
        <w:ind w:left="3228" w:hanging="360"/>
      </w:pPr>
      <w:rPr>
        <w:rFonts w:ascii="Symbol" w:hAnsi="Symbol" w:hint="default"/>
      </w:rPr>
    </w:lvl>
    <w:lvl w:ilvl="4" w:tplc="9A5401E8">
      <w:start w:val="1"/>
      <w:numFmt w:val="bullet"/>
      <w:lvlText w:val="o"/>
      <w:lvlJc w:val="left"/>
      <w:pPr>
        <w:ind w:left="3948" w:hanging="360"/>
      </w:pPr>
      <w:rPr>
        <w:rFonts w:ascii="Courier New" w:hAnsi="Courier New" w:cs="Courier New" w:hint="default"/>
      </w:rPr>
    </w:lvl>
    <w:lvl w:ilvl="5" w:tplc="944CB39E">
      <w:start w:val="1"/>
      <w:numFmt w:val="bullet"/>
      <w:lvlText w:val=""/>
      <w:lvlJc w:val="left"/>
      <w:pPr>
        <w:ind w:left="4668" w:hanging="360"/>
      </w:pPr>
      <w:rPr>
        <w:rFonts w:ascii="Wingdings" w:hAnsi="Wingdings" w:hint="default"/>
      </w:rPr>
    </w:lvl>
    <w:lvl w:ilvl="6" w:tplc="3E7EB89E">
      <w:start w:val="1"/>
      <w:numFmt w:val="bullet"/>
      <w:lvlText w:val=""/>
      <w:lvlJc w:val="left"/>
      <w:pPr>
        <w:ind w:left="5388" w:hanging="360"/>
      </w:pPr>
      <w:rPr>
        <w:rFonts w:ascii="Symbol" w:hAnsi="Symbol" w:hint="default"/>
      </w:rPr>
    </w:lvl>
    <w:lvl w:ilvl="7" w:tplc="2B8C0A4A">
      <w:start w:val="1"/>
      <w:numFmt w:val="bullet"/>
      <w:lvlText w:val="o"/>
      <w:lvlJc w:val="left"/>
      <w:pPr>
        <w:ind w:left="6108" w:hanging="360"/>
      </w:pPr>
      <w:rPr>
        <w:rFonts w:ascii="Courier New" w:hAnsi="Courier New" w:cs="Courier New" w:hint="default"/>
      </w:rPr>
    </w:lvl>
    <w:lvl w:ilvl="8" w:tplc="119294FA">
      <w:start w:val="1"/>
      <w:numFmt w:val="bullet"/>
      <w:lvlText w:val=""/>
      <w:lvlJc w:val="left"/>
      <w:pPr>
        <w:ind w:left="6828" w:hanging="360"/>
      </w:pPr>
      <w:rPr>
        <w:rFonts w:ascii="Wingdings" w:hAnsi="Wingdings" w:hint="default"/>
      </w:rPr>
    </w:lvl>
  </w:abstractNum>
  <w:abstractNum w:abstractNumId="2" w15:restartNumberingAfterBreak="0">
    <w:nsid w:val="0BAA3608"/>
    <w:multiLevelType w:val="multilevel"/>
    <w:tmpl w:val="1B02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E3A64"/>
    <w:multiLevelType w:val="hybridMultilevel"/>
    <w:tmpl w:val="A8DEEABA"/>
    <w:lvl w:ilvl="0" w:tplc="9C4454A8">
      <w:start w:val="1"/>
      <w:numFmt w:val="bullet"/>
      <w:lvlText w:val=""/>
      <w:lvlJc w:val="left"/>
      <w:pPr>
        <w:ind w:left="1080" w:hanging="360"/>
      </w:pPr>
      <w:rPr>
        <w:rFonts w:ascii="Symbol" w:hAnsi="Symbol" w:hint="default"/>
        <w:color w:val="auto"/>
      </w:rPr>
    </w:lvl>
    <w:lvl w:ilvl="1" w:tplc="1A1C2AF2">
      <w:start w:val="1"/>
      <w:numFmt w:val="bullet"/>
      <w:lvlText w:val="o"/>
      <w:lvlJc w:val="left"/>
      <w:pPr>
        <w:ind w:left="1800" w:hanging="360"/>
      </w:pPr>
      <w:rPr>
        <w:rFonts w:ascii="Courier New" w:hAnsi="Courier New" w:cs="Courier New" w:hint="default"/>
        <w:color w:val="auto"/>
      </w:rPr>
    </w:lvl>
    <w:lvl w:ilvl="2" w:tplc="D34EEA5A">
      <w:start w:val="1"/>
      <w:numFmt w:val="bullet"/>
      <w:lvlText w:val=""/>
      <w:lvlJc w:val="left"/>
      <w:pPr>
        <w:ind w:left="2520" w:hanging="360"/>
      </w:pPr>
      <w:rPr>
        <w:rFonts w:ascii="Wingdings" w:hAnsi="Wingdings" w:hint="default"/>
      </w:rPr>
    </w:lvl>
    <w:lvl w:ilvl="3" w:tplc="37A40A46">
      <w:start w:val="1"/>
      <w:numFmt w:val="bullet"/>
      <w:lvlText w:val=""/>
      <w:lvlJc w:val="left"/>
      <w:pPr>
        <w:ind w:left="3240" w:hanging="360"/>
      </w:pPr>
      <w:rPr>
        <w:rFonts w:ascii="Symbol" w:hAnsi="Symbol" w:hint="default"/>
      </w:rPr>
    </w:lvl>
    <w:lvl w:ilvl="4" w:tplc="652006CA">
      <w:start w:val="1"/>
      <w:numFmt w:val="bullet"/>
      <w:lvlText w:val="o"/>
      <w:lvlJc w:val="left"/>
      <w:pPr>
        <w:ind w:left="3960" w:hanging="360"/>
      </w:pPr>
      <w:rPr>
        <w:rFonts w:ascii="Courier New" w:hAnsi="Courier New" w:cs="Courier New" w:hint="default"/>
      </w:rPr>
    </w:lvl>
    <w:lvl w:ilvl="5" w:tplc="BD70042E">
      <w:start w:val="1"/>
      <w:numFmt w:val="bullet"/>
      <w:lvlText w:val=""/>
      <w:lvlJc w:val="left"/>
      <w:pPr>
        <w:ind w:left="4680" w:hanging="360"/>
      </w:pPr>
      <w:rPr>
        <w:rFonts w:ascii="Wingdings" w:hAnsi="Wingdings" w:hint="default"/>
      </w:rPr>
    </w:lvl>
    <w:lvl w:ilvl="6" w:tplc="C5D885CA">
      <w:start w:val="1"/>
      <w:numFmt w:val="bullet"/>
      <w:lvlText w:val=""/>
      <w:lvlJc w:val="left"/>
      <w:pPr>
        <w:ind w:left="5400" w:hanging="360"/>
      </w:pPr>
      <w:rPr>
        <w:rFonts w:ascii="Symbol" w:hAnsi="Symbol" w:hint="default"/>
      </w:rPr>
    </w:lvl>
    <w:lvl w:ilvl="7" w:tplc="FF4A5F56">
      <w:start w:val="1"/>
      <w:numFmt w:val="bullet"/>
      <w:lvlText w:val="o"/>
      <w:lvlJc w:val="left"/>
      <w:pPr>
        <w:ind w:left="6120" w:hanging="360"/>
      </w:pPr>
      <w:rPr>
        <w:rFonts w:ascii="Courier New" w:hAnsi="Courier New" w:cs="Courier New" w:hint="default"/>
      </w:rPr>
    </w:lvl>
    <w:lvl w:ilvl="8" w:tplc="BFA82C60">
      <w:start w:val="1"/>
      <w:numFmt w:val="bullet"/>
      <w:lvlText w:val=""/>
      <w:lvlJc w:val="left"/>
      <w:pPr>
        <w:ind w:left="6840" w:hanging="360"/>
      </w:pPr>
      <w:rPr>
        <w:rFonts w:ascii="Wingdings" w:hAnsi="Wingdings" w:hint="default"/>
      </w:rPr>
    </w:lvl>
  </w:abstractNum>
  <w:abstractNum w:abstractNumId="4" w15:restartNumberingAfterBreak="0">
    <w:nsid w:val="12307233"/>
    <w:multiLevelType w:val="hybridMultilevel"/>
    <w:tmpl w:val="A36843D8"/>
    <w:lvl w:ilvl="0" w:tplc="19CC23EE">
      <w:start w:val="1"/>
      <w:numFmt w:val="bullet"/>
      <w:lvlText w:val=""/>
      <w:lvlJc w:val="left"/>
      <w:pPr>
        <w:ind w:left="720" w:hanging="360"/>
      </w:pPr>
      <w:rPr>
        <w:rFonts w:ascii="Symbol" w:hAnsi="Symbol" w:hint="default"/>
      </w:rPr>
    </w:lvl>
    <w:lvl w:ilvl="1" w:tplc="DF1CBB56">
      <w:start w:val="1"/>
      <w:numFmt w:val="bullet"/>
      <w:lvlText w:val="o"/>
      <w:lvlJc w:val="left"/>
      <w:pPr>
        <w:ind w:left="1440" w:hanging="360"/>
      </w:pPr>
      <w:rPr>
        <w:rFonts w:ascii="Courier New" w:hAnsi="Courier New" w:cs="Courier New" w:hint="default"/>
      </w:rPr>
    </w:lvl>
    <w:lvl w:ilvl="2" w:tplc="7D12C3BC">
      <w:start w:val="1"/>
      <w:numFmt w:val="bullet"/>
      <w:lvlText w:val=""/>
      <w:lvlJc w:val="left"/>
      <w:pPr>
        <w:ind w:left="2160" w:hanging="360"/>
      </w:pPr>
      <w:rPr>
        <w:rFonts w:ascii="Wingdings" w:hAnsi="Wingdings" w:hint="default"/>
      </w:rPr>
    </w:lvl>
    <w:lvl w:ilvl="3" w:tplc="824AE028">
      <w:start w:val="1"/>
      <w:numFmt w:val="bullet"/>
      <w:lvlText w:val=""/>
      <w:lvlJc w:val="left"/>
      <w:pPr>
        <w:ind w:left="2880" w:hanging="360"/>
      </w:pPr>
      <w:rPr>
        <w:rFonts w:ascii="Symbol" w:hAnsi="Symbol" w:hint="default"/>
      </w:rPr>
    </w:lvl>
    <w:lvl w:ilvl="4" w:tplc="204C5372">
      <w:start w:val="1"/>
      <w:numFmt w:val="bullet"/>
      <w:lvlText w:val="o"/>
      <w:lvlJc w:val="left"/>
      <w:pPr>
        <w:ind w:left="3600" w:hanging="360"/>
      </w:pPr>
      <w:rPr>
        <w:rFonts w:ascii="Courier New" w:hAnsi="Courier New" w:cs="Courier New" w:hint="default"/>
      </w:rPr>
    </w:lvl>
    <w:lvl w:ilvl="5" w:tplc="B8C63510">
      <w:start w:val="1"/>
      <w:numFmt w:val="bullet"/>
      <w:lvlText w:val=""/>
      <w:lvlJc w:val="left"/>
      <w:pPr>
        <w:ind w:left="4320" w:hanging="360"/>
      </w:pPr>
      <w:rPr>
        <w:rFonts w:ascii="Wingdings" w:hAnsi="Wingdings" w:hint="default"/>
      </w:rPr>
    </w:lvl>
    <w:lvl w:ilvl="6" w:tplc="0A826F2C">
      <w:start w:val="1"/>
      <w:numFmt w:val="bullet"/>
      <w:lvlText w:val=""/>
      <w:lvlJc w:val="left"/>
      <w:pPr>
        <w:ind w:left="5040" w:hanging="360"/>
      </w:pPr>
      <w:rPr>
        <w:rFonts w:ascii="Symbol" w:hAnsi="Symbol" w:hint="default"/>
      </w:rPr>
    </w:lvl>
    <w:lvl w:ilvl="7" w:tplc="43D24938">
      <w:start w:val="1"/>
      <w:numFmt w:val="bullet"/>
      <w:lvlText w:val="o"/>
      <w:lvlJc w:val="left"/>
      <w:pPr>
        <w:ind w:left="5760" w:hanging="360"/>
      </w:pPr>
      <w:rPr>
        <w:rFonts w:ascii="Courier New" w:hAnsi="Courier New" w:cs="Courier New" w:hint="default"/>
      </w:rPr>
    </w:lvl>
    <w:lvl w:ilvl="8" w:tplc="40F454D0">
      <w:start w:val="1"/>
      <w:numFmt w:val="bullet"/>
      <w:lvlText w:val=""/>
      <w:lvlJc w:val="left"/>
      <w:pPr>
        <w:ind w:left="6480" w:hanging="360"/>
      </w:pPr>
      <w:rPr>
        <w:rFonts w:ascii="Wingdings" w:hAnsi="Wingdings" w:hint="default"/>
      </w:rPr>
    </w:lvl>
  </w:abstractNum>
  <w:abstractNum w:abstractNumId="5" w15:restartNumberingAfterBreak="0">
    <w:nsid w:val="154A6DFD"/>
    <w:multiLevelType w:val="hybridMultilevel"/>
    <w:tmpl w:val="C35E6BEC"/>
    <w:lvl w:ilvl="0" w:tplc="CADC1076">
      <w:start w:val="1"/>
      <w:numFmt w:val="bullet"/>
      <w:lvlText w:val="o"/>
      <w:lvlJc w:val="left"/>
      <w:pPr>
        <w:ind w:left="1068" w:hanging="360"/>
      </w:pPr>
      <w:rPr>
        <w:rFonts w:ascii="Courier New" w:hAnsi="Courier New" w:cs="Courier New" w:hint="default"/>
      </w:rPr>
    </w:lvl>
    <w:lvl w:ilvl="1" w:tplc="F30CD7A2">
      <w:start w:val="1"/>
      <w:numFmt w:val="bullet"/>
      <w:lvlText w:val="o"/>
      <w:lvlJc w:val="left"/>
      <w:pPr>
        <w:ind w:left="1788" w:hanging="360"/>
      </w:pPr>
      <w:rPr>
        <w:rFonts w:ascii="Courier New" w:hAnsi="Courier New" w:cs="Courier New" w:hint="default"/>
      </w:rPr>
    </w:lvl>
    <w:lvl w:ilvl="2" w:tplc="FA34454E">
      <w:start w:val="1"/>
      <w:numFmt w:val="bullet"/>
      <w:lvlText w:val=""/>
      <w:lvlJc w:val="left"/>
      <w:pPr>
        <w:ind w:left="2508" w:hanging="360"/>
      </w:pPr>
      <w:rPr>
        <w:rFonts w:ascii="Wingdings" w:hAnsi="Wingdings" w:hint="default"/>
      </w:rPr>
    </w:lvl>
    <w:lvl w:ilvl="3" w:tplc="518A7D2C">
      <w:start w:val="1"/>
      <w:numFmt w:val="bullet"/>
      <w:lvlText w:val=""/>
      <w:lvlJc w:val="left"/>
      <w:pPr>
        <w:ind w:left="3228" w:hanging="360"/>
      </w:pPr>
      <w:rPr>
        <w:rFonts w:ascii="Symbol" w:hAnsi="Symbol" w:hint="default"/>
      </w:rPr>
    </w:lvl>
    <w:lvl w:ilvl="4" w:tplc="8188B310">
      <w:start w:val="1"/>
      <w:numFmt w:val="bullet"/>
      <w:lvlText w:val="o"/>
      <w:lvlJc w:val="left"/>
      <w:pPr>
        <w:ind w:left="3948" w:hanging="360"/>
      </w:pPr>
      <w:rPr>
        <w:rFonts w:ascii="Courier New" w:hAnsi="Courier New" w:cs="Courier New" w:hint="default"/>
      </w:rPr>
    </w:lvl>
    <w:lvl w:ilvl="5" w:tplc="FEAEE5EA">
      <w:start w:val="1"/>
      <w:numFmt w:val="bullet"/>
      <w:lvlText w:val=""/>
      <w:lvlJc w:val="left"/>
      <w:pPr>
        <w:ind w:left="4668" w:hanging="360"/>
      </w:pPr>
      <w:rPr>
        <w:rFonts w:ascii="Wingdings" w:hAnsi="Wingdings" w:hint="default"/>
      </w:rPr>
    </w:lvl>
    <w:lvl w:ilvl="6" w:tplc="07DA73AC">
      <w:start w:val="1"/>
      <w:numFmt w:val="bullet"/>
      <w:lvlText w:val=""/>
      <w:lvlJc w:val="left"/>
      <w:pPr>
        <w:ind w:left="5388" w:hanging="360"/>
      </w:pPr>
      <w:rPr>
        <w:rFonts w:ascii="Symbol" w:hAnsi="Symbol" w:hint="default"/>
      </w:rPr>
    </w:lvl>
    <w:lvl w:ilvl="7" w:tplc="2BDE60E4">
      <w:start w:val="1"/>
      <w:numFmt w:val="bullet"/>
      <w:lvlText w:val="o"/>
      <w:lvlJc w:val="left"/>
      <w:pPr>
        <w:ind w:left="6108" w:hanging="360"/>
      </w:pPr>
      <w:rPr>
        <w:rFonts w:ascii="Courier New" w:hAnsi="Courier New" w:cs="Courier New" w:hint="default"/>
      </w:rPr>
    </w:lvl>
    <w:lvl w:ilvl="8" w:tplc="91A25A98">
      <w:start w:val="1"/>
      <w:numFmt w:val="bullet"/>
      <w:lvlText w:val=""/>
      <w:lvlJc w:val="left"/>
      <w:pPr>
        <w:ind w:left="6828" w:hanging="360"/>
      </w:pPr>
      <w:rPr>
        <w:rFonts w:ascii="Wingdings" w:hAnsi="Wingdings" w:hint="default"/>
      </w:rPr>
    </w:lvl>
  </w:abstractNum>
  <w:abstractNum w:abstractNumId="6" w15:restartNumberingAfterBreak="0">
    <w:nsid w:val="16CC5641"/>
    <w:multiLevelType w:val="hybridMultilevel"/>
    <w:tmpl w:val="7EA64436"/>
    <w:lvl w:ilvl="0" w:tplc="3C98EECC">
      <w:start w:val="1"/>
      <w:numFmt w:val="bullet"/>
      <w:lvlText w:val=""/>
      <w:lvlJc w:val="left"/>
      <w:pPr>
        <w:ind w:left="1068" w:hanging="360"/>
      </w:pPr>
      <w:rPr>
        <w:rFonts w:ascii="Symbol" w:hAnsi="Symbol" w:hint="default"/>
        <w:color w:val="auto"/>
      </w:rPr>
    </w:lvl>
    <w:lvl w:ilvl="1" w:tplc="C7D6EC64">
      <w:start w:val="1"/>
      <w:numFmt w:val="bullet"/>
      <w:lvlText w:val="-"/>
      <w:lvlJc w:val="left"/>
      <w:pPr>
        <w:ind w:left="1788" w:hanging="360"/>
      </w:pPr>
      <w:rPr>
        <w:rFonts w:ascii="Calibri" w:eastAsia="Calibri" w:hAnsi="Calibri" w:cs="Calibri" w:hint="default"/>
      </w:rPr>
    </w:lvl>
    <w:lvl w:ilvl="2" w:tplc="5538C3B8">
      <w:start w:val="1"/>
      <w:numFmt w:val="bullet"/>
      <w:lvlText w:val=""/>
      <w:lvlJc w:val="left"/>
      <w:pPr>
        <w:ind w:left="2508" w:hanging="360"/>
      </w:pPr>
      <w:rPr>
        <w:rFonts w:ascii="Wingdings" w:hAnsi="Wingdings" w:hint="default"/>
      </w:rPr>
    </w:lvl>
    <w:lvl w:ilvl="3" w:tplc="21C2930E">
      <w:start w:val="1"/>
      <w:numFmt w:val="bullet"/>
      <w:lvlText w:val=""/>
      <w:lvlJc w:val="left"/>
      <w:pPr>
        <w:ind w:left="3228" w:hanging="360"/>
      </w:pPr>
      <w:rPr>
        <w:rFonts w:ascii="Symbol" w:hAnsi="Symbol" w:hint="default"/>
      </w:rPr>
    </w:lvl>
    <w:lvl w:ilvl="4" w:tplc="F7E836F2">
      <w:start w:val="1"/>
      <w:numFmt w:val="bullet"/>
      <w:lvlText w:val="o"/>
      <w:lvlJc w:val="left"/>
      <w:pPr>
        <w:ind w:left="3948" w:hanging="360"/>
      </w:pPr>
      <w:rPr>
        <w:rFonts w:ascii="Courier New" w:hAnsi="Courier New" w:cs="Courier New" w:hint="default"/>
      </w:rPr>
    </w:lvl>
    <w:lvl w:ilvl="5" w:tplc="3E6C2BFE">
      <w:start w:val="1"/>
      <w:numFmt w:val="bullet"/>
      <w:lvlText w:val=""/>
      <w:lvlJc w:val="left"/>
      <w:pPr>
        <w:ind w:left="4668" w:hanging="360"/>
      </w:pPr>
      <w:rPr>
        <w:rFonts w:ascii="Wingdings" w:hAnsi="Wingdings" w:hint="default"/>
      </w:rPr>
    </w:lvl>
    <w:lvl w:ilvl="6" w:tplc="186C30B0">
      <w:start w:val="1"/>
      <w:numFmt w:val="bullet"/>
      <w:lvlText w:val=""/>
      <w:lvlJc w:val="left"/>
      <w:pPr>
        <w:ind w:left="5388" w:hanging="360"/>
      </w:pPr>
      <w:rPr>
        <w:rFonts w:ascii="Symbol" w:hAnsi="Symbol" w:hint="default"/>
      </w:rPr>
    </w:lvl>
    <w:lvl w:ilvl="7" w:tplc="416C446E">
      <w:start w:val="1"/>
      <w:numFmt w:val="bullet"/>
      <w:lvlText w:val="o"/>
      <w:lvlJc w:val="left"/>
      <w:pPr>
        <w:ind w:left="6108" w:hanging="360"/>
      </w:pPr>
      <w:rPr>
        <w:rFonts w:ascii="Courier New" w:hAnsi="Courier New" w:cs="Courier New" w:hint="default"/>
      </w:rPr>
    </w:lvl>
    <w:lvl w:ilvl="8" w:tplc="A62A1284">
      <w:start w:val="1"/>
      <w:numFmt w:val="bullet"/>
      <w:lvlText w:val=""/>
      <w:lvlJc w:val="left"/>
      <w:pPr>
        <w:ind w:left="6828" w:hanging="360"/>
      </w:pPr>
      <w:rPr>
        <w:rFonts w:ascii="Wingdings" w:hAnsi="Wingdings" w:hint="default"/>
      </w:rPr>
    </w:lvl>
  </w:abstractNum>
  <w:abstractNum w:abstractNumId="7" w15:restartNumberingAfterBreak="0">
    <w:nsid w:val="1AD81167"/>
    <w:multiLevelType w:val="hybridMultilevel"/>
    <w:tmpl w:val="496C4CAE"/>
    <w:lvl w:ilvl="0" w:tplc="9C922CBA">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2A557F"/>
    <w:multiLevelType w:val="multilevel"/>
    <w:tmpl w:val="D438EBA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78B3D5D"/>
    <w:multiLevelType w:val="hybridMultilevel"/>
    <w:tmpl w:val="8CCE2908"/>
    <w:lvl w:ilvl="0" w:tplc="A01AB7CC">
      <w:start w:val="1"/>
      <w:numFmt w:val="bullet"/>
      <w:lvlText w:val=""/>
      <w:lvlJc w:val="left"/>
      <w:pPr>
        <w:ind w:left="720" w:hanging="360"/>
      </w:pPr>
      <w:rPr>
        <w:rFonts w:ascii="Symbol" w:hAnsi="Symbol" w:hint="default"/>
      </w:rPr>
    </w:lvl>
    <w:lvl w:ilvl="1" w:tplc="9E084900">
      <w:start w:val="1"/>
      <w:numFmt w:val="bullet"/>
      <w:lvlText w:val="o"/>
      <w:lvlJc w:val="left"/>
      <w:pPr>
        <w:ind w:left="1440" w:hanging="360"/>
      </w:pPr>
      <w:rPr>
        <w:rFonts w:ascii="Courier New" w:hAnsi="Courier New" w:cs="Courier New" w:hint="default"/>
      </w:rPr>
    </w:lvl>
    <w:lvl w:ilvl="2" w:tplc="0B808150">
      <w:start w:val="1"/>
      <w:numFmt w:val="bullet"/>
      <w:lvlText w:val=""/>
      <w:lvlJc w:val="left"/>
      <w:pPr>
        <w:ind w:left="2160" w:hanging="360"/>
      </w:pPr>
      <w:rPr>
        <w:rFonts w:ascii="Wingdings" w:hAnsi="Wingdings" w:hint="default"/>
      </w:rPr>
    </w:lvl>
    <w:lvl w:ilvl="3" w:tplc="77DA6E64">
      <w:start w:val="1"/>
      <w:numFmt w:val="bullet"/>
      <w:lvlText w:val=""/>
      <w:lvlJc w:val="left"/>
      <w:pPr>
        <w:ind w:left="2880" w:hanging="360"/>
      </w:pPr>
      <w:rPr>
        <w:rFonts w:ascii="Symbol" w:hAnsi="Symbol" w:hint="default"/>
      </w:rPr>
    </w:lvl>
    <w:lvl w:ilvl="4" w:tplc="60867E90">
      <w:start w:val="1"/>
      <w:numFmt w:val="bullet"/>
      <w:lvlText w:val="o"/>
      <w:lvlJc w:val="left"/>
      <w:pPr>
        <w:ind w:left="3600" w:hanging="360"/>
      </w:pPr>
      <w:rPr>
        <w:rFonts w:ascii="Courier New" w:hAnsi="Courier New" w:cs="Courier New" w:hint="default"/>
      </w:rPr>
    </w:lvl>
    <w:lvl w:ilvl="5" w:tplc="ECFC1238">
      <w:start w:val="1"/>
      <w:numFmt w:val="bullet"/>
      <w:lvlText w:val=""/>
      <w:lvlJc w:val="left"/>
      <w:pPr>
        <w:ind w:left="4320" w:hanging="360"/>
      </w:pPr>
      <w:rPr>
        <w:rFonts w:ascii="Wingdings" w:hAnsi="Wingdings" w:hint="default"/>
      </w:rPr>
    </w:lvl>
    <w:lvl w:ilvl="6" w:tplc="2B1C5F16">
      <w:start w:val="1"/>
      <w:numFmt w:val="bullet"/>
      <w:lvlText w:val=""/>
      <w:lvlJc w:val="left"/>
      <w:pPr>
        <w:ind w:left="5040" w:hanging="360"/>
      </w:pPr>
      <w:rPr>
        <w:rFonts w:ascii="Symbol" w:hAnsi="Symbol" w:hint="default"/>
      </w:rPr>
    </w:lvl>
    <w:lvl w:ilvl="7" w:tplc="4754E8F8">
      <w:start w:val="1"/>
      <w:numFmt w:val="bullet"/>
      <w:lvlText w:val="o"/>
      <w:lvlJc w:val="left"/>
      <w:pPr>
        <w:ind w:left="5760" w:hanging="360"/>
      </w:pPr>
      <w:rPr>
        <w:rFonts w:ascii="Courier New" w:hAnsi="Courier New" w:cs="Courier New" w:hint="default"/>
      </w:rPr>
    </w:lvl>
    <w:lvl w:ilvl="8" w:tplc="F850DCA2">
      <w:start w:val="1"/>
      <w:numFmt w:val="bullet"/>
      <w:lvlText w:val=""/>
      <w:lvlJc w:val="left"/>
      <w:pPr>
        <w:ind w:left="6480" w:hanging="360"/>
      </w:pPr>
      <w:rPr>
        <w:rFonts w:ascii="Wingdings" w:hAnsi="Wingdings" w:hint="default"/>
      </w:rPr>
    </w:lvl>
  </w:abstractNum>
  <w:abstractNum w:abstractNumId="10" w15:restartNumberingAfterBreak="0">
    <w:nsid w:val="2C225A00"/>
    <w:multiLevelType w:val="hybridMultilevel"/>
    <w:tmpl w:val="D52C9CCA"/>
    <w:lvl w:ilvl="0" w:tplc="7F4629E6">
      <w:start w:val="1"/>
      <w:numFmt w:val="decimal"/>
      <w:lvlText w:val="%1."/>
      <w:lvlJc w:val="left"/>
      <w:pPr>
        <w:ind w:left="720" w:hanging="360"/>
      </w:pPr>
      <w:rPr>
        <w:rFonts w:hint="default"/>
      </w:rPr>
    </w:lvl>
    <w:lvl w:ilvl="1" w:tplc="CA825740">
      <w:start w:val="1"/>
      <w:numFmt w:val="lowerLetter"/>
      <w:lvlText w:val="%2."/>
      <w:lvlJc w:val="left"/>
      <w:pPr>
        <w:ind w:left="1440" w:hanging="360"/>
      </w:pPr>
    </w:lvl>
    <w:lvl w:ilvl="2" w:tplc="9D9E382A">
      <w:start w:val="1"/>
      <w:numFmt w:val="lowerRoman"/>
      <w:lvlText w:val="%3."/>
      <w:lvlJc w:val="right"/>
      <w:pPr>
        <w:ind w:left="2160" w:hanging="180"/>
      </w:pPr>
    </w:lvl>
    <w:lvl w:ilvl="3" w:tplc="05724172">
      <w:start w:val="1"/>
      <w:numFmt w:val="decimal"/>
      <w:lvlText w:val="%4."/>
      <w:lvlJc w:val="left"/>
      <w:pPr>
        <w:ind w:left="2880" w:hanging="360"/>
      </w:pPr>
    </w:lvl>
    <w:lvl w:ilvl="4" w:tplc="47AE3FD4">
      <w:start w:val="1"/>
      <w:numFmt w:val="lowerLetter"/>
      <w:lvlText w:val="%5."/>
      <w:lvlJc w:val="left"/>
      <w:pPr>
        <w:ind w:left="3600" w:hanging="360"/>
      </w:pPr>
    </w:lvl>
    <w:lvl w:ilvl="5" w:tplc="FADEB9D8">
      <w:start w:val="1"/>
      <w:numFmt w:val="lowerRoman"/>
      <w:lvlText w:val="%6."/>
      <w:lvlJc w:val="right"/>
      <w:pPr>
        <w:ind w:left="4320" w:hanging="180"/>
      </w:pPr>
    </w:lvl>
    <w:lvl w:ilvl="6" w:tplc="32BEFB8A">
      <w:start w:val="1"/>
      <w:numFmt w:val="decimal"/>
      <w:lvlText w:val="%7."/>
      <w:lvlJc w:val="left"/>
      <w:pPr>
        <w:ind w:left="5040" w:hanging="360"/>
      </w:pPr>
    </w:lvl>
    <w:lvl w:ilvl="7" w:tplc="5F2805EC">
      <w:start w:val="1"/>
      <w:numFmt w:val="lowerLetter"/>
      <w:lvlText w:val="%8."/>
      <w:lvlJc w:val="left"/>
      <w:pPr>
        <w:ind w:left="5760" w:hanging="360"/>
      </w:pPr>
    </w:lvl>
    <w:lvl w:ilvl="8" w:tplc="A84C2000">
      <w:start w:val="1"/>
      <w:numFmt w:val="lowerRoman"/>
      <w:lvlText w:val="%9."/>
      <w:lvlJc w:val="right"/>
      <w:pPr>
        <w:ind w:left="6480" w:hanging="180"/>
      </w:pPr>
    </w:lvl>
  </w:abstractNum>
  <w:abstractNum w:abstractNumId="11" w15:restartNumberingAfterBreak="0">
    <w:nsid w:val="342F3106"/>
    <w:multiLevelType w:val="multilevel"/>
    <w:tmpl w:val="03AE79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872527"/>
    <w:multiLevelType w:val="hybridMultilevel"/>
    <w:tmpl w:val="EE42180A"/>
    <w:lvl w:ilvl="0" w:tplc="81C24F12">
      <w:start w:val="1"/>
      <w:numFmt w:val="bullet"/>
      <w:lvlText w:val=""/>
      <w:lvlJc w:val="left"/>
      <w:pPr>
        <w:ind w:left="720" w:hanging="360"/>
      </w:pPr>
      <w:rPr>
        <w:rFonts w:ascii="Symbol" w:hAnsi="Symbol" w:hint="default"/>
      </w:rPr>
    </w:lvl>
    <w:lvl w:ilvl="1" w:tplc="E4C64288">
      <w:start w:val="1"/>
      <w:numFmt w:val="bullet"/>
      <w:lvlText w:val="o"/>
      <w:lvlJc w:val="left"/>
      <w:pPr>
        <w:ind w:left="1440" w:hanging="360"/>
      </w:pPr>
      <w:rPr>
        <w:rFonts w:ascii="Courier New" w:hAnsi="Courier New" w:cs="Courier New" w:hint="default"/>
      </w:rPr>
    </w:lvl>
    <w:lvl w:ilvl="2" w:tplc="EA7E9B3C">
      <w:start w:val="1"/>
      <w:numFmt w:val="bullet"/>
      <w:lvlText w:val=""/>
      <w:lvlJc w:val="left"/>
      <w:pPr>
        <w:ind w:left="2160" w:hanging="360"/>
      </w:pPr>
      <w:rPr>
        <w:rFonts w:ascii="Wingdings" w:hAnsi="Wingdings" w:hint="default"/>
      </w:rPr>
    </w:lvl>
    <w:lvl w:ilvl="3" w:tplc="D884FEC0">
      <w:start w:val="1"/>
      <w:numFmt w:val="bullet"/>
      <w:lvlText w:val=""/>
      <w:lvlJc w:val="left"/>
      <w:pPr>
        <w:ind w:left="2880" w:hanging="360"/>
      </w:pPr>
      <w:rPr>
        <w:rFonts w:ascii="Symbol" w:hAnsi="Symbol" w:hint="default"/>
      </w:rPr>
    </w:lvl>
    <w:lvl w:ilvl="4" w:tplc="A9CED2EA">
      <w:start w:val="1"/>
      <w:numFmt w:val="bullet"/>
      <w:lvlText w:val="o"/>
      <w:lvlJc w:val="left"/>
      <w:pPr>
        <w:ind w:left="3600" w:hanging="360"/>
      </w:pPr>
      <w:rPr>
        <w:rFonts w:ascii="Courier New" w:hAnsi="Courier New" w:cs="Courier New" w:hint="default"/>
      </w:rPr>
    </w:lvl>
    <w:lvl w:ilvl="5" w:tplc="DF30DD48">
      <w:start w:val="1"/>
      <w:numFmt w:val="bullet"/>
      <w:lvlText w:val=""/>
      <w:lvlJc w:val="left"/>
      <w:pPr>
        <w:ind w:left="4320" w:hanging="360"/>
      </w:pPr>
      <w:rPr>
        <w:rFonts w:ascii="Wingdings" w:hAnsi="Wingdings" w:hint="default"/>
      </w:rPr>
    </w:lvl>
    <w:lvl w:ilvl="6" w:tplc="9A88CA12">
      <w:start w:val="1"/>
      <w:numFmt w:val="bullet"/>
      <w:lvlText w:val=""/>
      <w:lvlJc w:val="left"/>
      <w:pPr>
        <w:ind w:left="5040" w:hanging="360"/>
      </w:pPr>
      <w:rPr>
        <w:rFonts w:ascii="Symbol" w:hAnsi="Symbol" w:hint="default"/>
      </w:rPr>
    </w:lvl>
    <w:lvl w:ilvl="7" w:tplc="8E420D66">
      <w:start w:val="1"/>
      <w:numFmt w:val="bullet"/>
      <w:lvlText w:val="o"/>
      <w:lvlJc w:val="left"/>
      <w:pPr>
        <w:ind w:left="5760" w:hanging="360"/>
      </w:pPr>
      <w:rPr>
        <w:rFonts w:ascii="Courier New" w:hAnsi="Courier New" w:cs="Courier New" w:hint="default"/>
      </w:rPr>
    </w:lvl>
    <w:lvl w:ilvl="8" w:tplc="56C63F7C">
      <w:start w:val="1"/>
      <w:numFmt w:val="bullet"/>
      <w:lvlText w:val=""/>
      <w:lvlJc w:val="left"/>
      <w:pPr>
        <w:ind w:left="6480" w:hanging="360"/>
      </w:pPr>
      <w:rPr>
        <w:rFonts w:ascii="Wingdings" w:hAnsi="Wingdings" w:hint="default"/>
      </w:rPr>
    </w:lvl>
  </w:abstractNum>
  <w:abstractNum w:abstractNumId="13" w15:restartNumberingAfterBreak="0">
    <w:nsid w:val="3D5D5788"/>
    <w:multiLevelType w:val="multilevel"/>
    <w:tmpl w:val="A72250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8C74CE"/>
    <w:multiLevelType w:val="hybridMultilevel"/>
    <w:tmpl w:val="38708D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E574B6D"/>
    <w:multiLevelType w:val="hybridMultilevel"/>
    <w:tmpl w:val="D71AA3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F2A7163"/>
    <w:multiLevelType w:val="hybridMultilevel"/>
    <w:tmpl w:val="439AB7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5940A79"/>
    <w:multiLevelType w:val="hybridMultilevel"/>
    <w:tmpl w:val="D646E9EC"/>
    <w:lvl w:ilvl="0" w:tplc="C400C1EA">
      <w:start w:val="1"/>
      <w:numFmt w:val="decimal"/>
      <w:lvlText w:val="%1."/>
      <w:lvlJc w:val="left"/>
      <w:pPr>
        <w:ind w:left="720" w:hanging="360"/>
      </w:pPr>
      <w:rPr>
        <w:rFonts w:hint="default"/>
        <w:b/>
      </w:rPr>
    </w:lvl>
    <w:lvl w:ilvl="1" w:tplc="C2B42036">
      <w:start w:val="1"/>
      <w:numFmt w:val="lowerLetter"/>
      <w:lvlText w:val="%2."/>
      <w:lvlJc w:val="left"/>
      <w:pPr>
        <w:ind w:left="1440" w:hanging="360"/>
      </w:pPr>
      <w:rPr>
        <w:b w:val="0"/>
      </w:rPr>
    </w:lvl>
    <w:lvl w:ilvl="2" w:tplc="11763EC4">
      <w:start w:val="1"/>
      <w:numFmt w:val="lowerRoman"/>
      <w:lvlText w:val="%3."/>
      <w:lvlJc w:val="right"/>
      <w:pPr>
        <w:ind w:left="2160" w:hanging="180"/>
      </w:pPr>
    </w:lvl>
    <w:lvl w:ilvl="3" w:tplc="58CAC998">
      <w:start w:val="1"/>
      <w:numFmt w:val="decimal"/>
      <w:lvlText w:val="%4."/>
      <w:lvlJc w:val="left"/>
      <w:pPr>
        <w:ind w:left="2880" w:hanging="360"/>
      </w:pPr>
    </w:lvl>
    <w:lvl w:ilvl="4" w:tplc="72E896FE">
      <w:start w:val="1"/>
      <w:numFmt w:val="lowerLetter"/>
      <w:lvlText w:val="%5."/>
      <w:lvlJc w:val="left"/>
      <w:pPr>
        <w:ind w:left="3600" w:hanging="360"/>
      </w:pPr>
    </w:lvl>
    <w:lvl w:ilvl="5" w:tplc="26A27D30">
      <w:start w:val="1"/>
      <w:numFmt w:val="lowerRoman"/>
      <w:lvlText w:val="%6."/>
      <w:lvlJc w:val="right"/>
      <w:pPr>
        <w:ind w:left="4320" w:hanging="180"/>
      </w:pPr>
    </w:lvl>
    <w:lvl w:ilvl="6" w:tplc="F804605E">
      <w:start w:val="1"/>
      <w:numFmt w:val="decimal"/>
      <w:lvlText w:val="%7."/>
      <w:lvlJc w:val="left"/>
      <w:pPr>
        <w:ind w:left="5040" w:hanging="360"/>
      </w:pPr>
    </w:lvl>
    <w:lvl w:ilvl="7" w:tplc="7E028102">
      <w:start w:val="1"/>
      <w:numFmt w:val="lowerLetter"/>
      <w:lvlText w:val="%8."/>
      <w:lvlJc w:val="left"/>
      <w:pPr>
        <w:ind w:left="5760" w:hanging="360"/>
      </w:pPr>
    </w:lvl>
    <w:lvl w:ilvl="8" w:tplc="B0FE855C">
      <w:start w:val="1"/>
      <w:numFmt w:val="lowerRoman"/>
      <w:lvlText w:val="%9."/>
      <w:lvlJc w:val="right"/>
      <w:pPr>
        <w:ind w:left="6480" w:hanging="180"/>
      </w:pPr>
    </w:lvl>
  </w:abstractNum>
  <w:abstractNum w:abstractNumId="18" w15:restartNumberingAfterBreak="0">
    <w:nsid w:val="532F7103"/>
    <w:multiLevelType w:val="hybridMultilevel"/>
    <w:tmpl w:val="AD481042"/>
    <w:lvl w:ilvl="0" w:tplc="F4DAEDE2">
      <w:start w:val="1"/>
      <w:numFmt w:val="decimal"/>
      <w:lvlText w:val="%1."/>
      <w:lvlJc w:val="left"/>
      <w:pPr>
        <w:tabs>
          <w:tab w:val="num" w:pos="720"/>
        </w:tabs>
        <w:ind w:left="720" w:hanging="360"/>
      </w:pPr>
    </w:lvl>
    <w:lvl w:ilvl="1" w:tplc="B27E324A">
      <w:start w:val="1"/>
      <w:numFmt w:val="bullet"/>
      <w:lvlText w:val=""/>
      <w:lvlJc w:val="left"/>
      <w:pPr>
        <w:tabs>
          <w:tab w:val="num" w:pos="1440"/>
        </w:tabs>
        <w:ind w:left="1440" w:hanging="360"/>
      </w:pPr>
      <w:rPr>
        <w:rFonts w:ascii="Symbol" w:hAnsi="Symbol" w:hint="default"/>
        <w:sz w:val="20"/>
      </w:rPr>
    </w:lvl>
    <w:lvl w:ilvl="2" w:tplc="CD88628A">
      <w:start w:val="1"/>
      <w:numFmt w:val="decimal"/>
      <w:lvlText w:val="%3."/>
      <w:lvlJc w:val="left"/>
      <w:pPr>
        <w:tabs>
          <w:tab w:val="num" w:pos="2160"/>
        </w:tabs>
        <w:ind w:left="2160" w:hanging="360"/>
      </w:pPr>
    </w:lvl>
    <w:lvl w:ilvl="3" w:tplc="A9AE0932">
      <w:start w:val="1"/>
      <w:numFmt w:val="decimal"/>
      <w:lvlText w:val="%4."/>
      <w:lvlJc w:val="left"/>
      <w:pPr>
        <w:tabs>
          <w:tab w:val="num" w:pos="2880"/>
        </w:tabs>
        <w:ind w:left="2880" w:hanging="360"/>
      </w:pPr>
    </w:lvl>
    <w:lvl w:ilvl="4" w:tplc="1A849EF2">
      <w:start w:val="1"/>
      <w:numFmt w:val="decimal"/>
      <w:lvlText w:val="%5."/>
      <w:lvlJc w:val="left"/>
      <w:pPr>
        <w:tabs>
          <w:tab w:val="num" w:pos="3600"/>
        </w:tabs>
        <w:ind w:left="3600" w:hanging="360"/>
      </w:pPr>
    </w:lvl>
    <w:lvl w:ilvl="5" w:tplc="5A861E02">
      <w:start w:val="1"/>
      <w:numFmt w:val="decimal"/>
      <w:lvlText w:val="%6."/>
      <w:lvlJc w:val="left"/>
      <w:pPr>
        <w:tabs>
          <w:tab w:val="num" w:pos="4320"/>
        </w:tabs>
        <w:ind w:left="4320" w:hanging="360"/>
      </w:pPr>
    </w:lvl>
    <w:lvl w:ilvl="6" w:tplc="74EE7274">
      <w:start w:val="1"/>
      <w:numFmt w:val="decimal"/>
      <w:lvlText w:val="%7."/>
      <w:lvlJc w:val="left"/>
      <w:pPr>
        <w:tabs>
          <w:tab w:val="num" w:pos="5040"/>
        </w:tabs>
        <w:ind w:left="5040" w:hanging="360"/>
      </w:pPr>
    </w:lvl>
    <w:lvl w:ilvl="7" w:tplc="4B0C7166">
      <w:start w:val="1"/>
      <w:numFmt w:val="decimal"/>
      <w:lvlText w:val="%8."/>
      <w:lvlJc w:val="left"/>
      <w:pPr>
        <w:tabs>
          <w:tab w:val="num" w:pos="5760"/>
        </w:tabs>
        <w:ind w:left="5760" w:hanging="360"/>
      </w:pPr>
    </w:lvl>
    <w:lvl w:ilvl="8" w:tplc="E13C5026">
      <w:start w:val="1"/>
      <w:numFmt w:val="decimal"/>
      <w:lvlText w:val="%9."/>
      <w:lvlJc w:val="left"/>
      <w:pPr>
        <w:tabs>
          <w:tab w:val="num" w:pos="6480"/>
        </w:tabs>
        <w:ind w:left="6480" w:hanging="360"/>
      </w:pPr>
    </w:lvl>
  </w:abstractNum>
  <w:abstractNum w:abstractNumId="19" w15:restartNumberingAfterBreak="0">
    <w:nsid w:val="53BE67E8"/>
    <w:multiLevelType w:val="multilevel"/>
    <w:tmpl w:val="3A866FFC"/>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i w:val="0"/>
        <w:color w:val="auto"/>
        <w:u w:val="single"/>
      </w:rPr>
    </w:lvl>
    <w:lvl w:ilvl="2">
      <w:start w:val="1"/>
      <w:numFmt w:val="decimal"/>
      <w:isLgl/>
      <w:lvlText w:val="%1.%2.%3."/>
      <w:lvlJc w:val="left"/>
      <w:pPr>
        <w:ind w:left="1800" w:hanging="720"/>
      </w:pPr>
      <w:rPr>
        <w:rFonts w:hint="default"/>
        <w:i w:val="0"/>
        <w:color w:val="auto"/>
        <w:u w:val="single"/>
      </w:rPr>
    </w:lvl>
    <w:lvl w:ilvl="3">
      <w:start w:val="1"/>
      <w:numFmt w:val="decimal"/>
      <w:isLgl/>
      <w:lvlText w:val="%1.%2.%3.%4."/>
      <w:lvlJc w:val="left"/>
      <w:pPr>
        <w:ind w:left="2160" w:hanging="720"/>
      </w:pPr>
      <w:rPr>
        <w:rFonts w:hint="default"/>
        <w:i w:val="0"/>
        <w:color w:val="auto"/>
        <w:u w:val="single"/>
      </w:rPr>
    </w:lvl>
    <w:lvl w:ilvl="4">
      <w:start w:val="1"/>
      <w:numFmt w:val="decimal"/>
      <w:isLgl/>
      <w:lvlText w:val="%1.%2.%3.%4.%5."/>
      <w:lvlJc w:val="left"/>
      <w:pPr>
        <w:ind w:left="2880" w:hanging="1080"/>
      </w:pPr>
      <w:rPr>
        <w:rFonts w:hint="default"/>
        <w:i w:val="0"/>
        <w:color w:val="auto"/>
        <w:u w:val="single"/>
      </w:rPr>
    </w:lvl>
    <w:lvl w:ilvl="5">
      <w:start w:val="1"/>
      <w:numFmt w:val="decimal"/>
      <w:isLgl/>
      <w:lvlText w:val="%1.%2.%3.%4.%5.%6."/>
      <w:lvlJc w:val="left"/>
      <w:pPr>
        <w:ind w:left="3240" w:hanging="1080"/>
      </w:pPr>
      <w:rPr>
        <w:rFonts w:hint="default"/>
        <w:i w:val="0"/>
        <w:color w:val="auto"/>
        <w:u w:val="single"/>
      </w:rPr>
    </w:lvl>
    <w:lvl w:ilvl="6">
      <w:start w:val="1"/>
      <w:numFmt w:val="decimal"/>
      <w:isLgl/>
      <w:lvlText w:val="%1.%2.%3.%4.%5.%6.%7."/>
      <w:lvlJc w:val="left"/>
      <w:pPr>
        <w:ind w:left="3960" w:hanging="1440"/>
      </w:pPr>
      <w:rPr>
        <w:rFonts w:hint="default"/>
        <w:i w:val="0"/>
        <w:color w:val="auto"/>
        <w:u w:val="single"/>
      </w:rPr>
    </w:lvl>
    <w:lvl w:ilvl="7">
      <w:start w:val="1"/>
      <w:numFmt w:val="decimal"/>
      <w:isLgl/>
      <w:lvlText w:val="%1.%2.%3.%4.%5.%6.%7.%8."/>
      <w:lvlJc w:val="left"/>
      <w:pPr>
        <w:ind w:left="4320" w:hanging="1440"/>
      </w:pPr>
      <w:rPr>
        <w:rFonts w:hint="default"/>
        <w:i w:val="0"/>
        <w:color w:val="auto"/>
        <w:u w:val="single"/>
      </w:rPr>
    </w:lvl>
    <w:lvl w:ilvl="8">
      <w:start w:val="1"/>
      <w:numFmt w:val="decimal"/>
      <w:isLgl/>
      <w:lvlText w:val="%1.%2.%3.%4.%5.%6.%7.%8.%9."/>
      <w:lvlJc w:val="left"/>
      <w:pPr>
        <w:ind w:left="5040" w:hanging="1800"/>
      </w:pPr>
      <w:rPr>
        <w:rFonts w:hint="default"/>
        <w:i w:val="0"/>
        <w:color w:val="auto"/>
        <w:u w:val="single"/>
      </w:rPr>
    </w:lvl>
  </w:abstractNum>
  <w:abstractNum w:abstractNumId="20" w15:restartNumberingAfterBreak="0">
    <w:nsid w:val="60AC6390"/>
    <w:multiLevelType w:val="hybridMultilevel"/>
    <w:tmpl w:val="D1B6AA82"/>
    <w:lvl w:ilvl="0" w:tplc="AD0072A4">
      <w:start w:val="1"/>
      <w:numFmt w:val="bullet"/>
      <w:lvlText w:val=""/>
      <w:lvlJc w:val="left"/>
      <w:pPr>
        <w:ind w:left="720" w:hanging="360"/>
      </w:pPr>
      <w:rPr>
        <w:rFonts w:ascii="Symbol" w:hAnsi="Symbol" w:hint="default"/>
      </w:rPr>
    </w:lvl>
    <w:lvl w:ilvl="1" w:tplc="996A10CC">
      <w:start w:val="1"/>
      <w:numFmt w:val="bullet"/>
      <w:lvlText w:val="o"/>
      <w:lvlJc w:val="left"/>
      <w:pPr>
        <w:ind w:left="1440" w:hanging="360"/>
      </w:pPr>
      <w:rPr>
        <w:rFonts w:ascii="Courier New" w:hAnsi="Courier New" w:cs="Courier New" w:hint="default"/>
      </w:rPr>
    </w:lvl>
    <w:lvl w:ilvl="2" w:tplc="BC4E8DAC">
      <w:start w:val="1"/>
      <w:numFmt w:val="bullet"/>
      <w:lvlText w:val=""/>
      <w:lvlJc w:val="left"/>
      <w:pPr>
        <w:ind w:left="2160" w:hanging="360"/>
      </w:pPr>
      <w:rPr>
        <w:rFonts w:ascii="Wingdings" w:hAnsi="Wingdings" w:hint="default"/>
      </w:rPr>
    </w:lvl>
    <w:lvl w:ilvl="3" w:tplc="92925896">
      <w:start w:val="1"/>
      <w:numFmt w:val="bullet"/>
      <w:lvlText w:val=""/>
      <w:lvlJc w:val="left"/>
      <w:pPr>
        <w:ind w:left="2880" w:hanging="360"/>
      </w:pPr>
      <w:rPr>
        <w:rFonts w:ascii="Symbol" w:hAnsi="Symbol" w:hint="default"/>
      </w:rPr>
    </w:lvl>
    <w:lvl w:ilvl="4" w:tplc="FA9E28DE">
      <w:start w:val="1"/>
      <w:numFmt w:val="bullet"/>
      <w:lvlText w:val="o"/>
      <w:lvlJc w:val="left"/>
      <w:pPr>
        <w:ind w:left="3600" w:hanging="360"/>
      </w:pPr>
      <w:rPr>
        <w:rFonts w:ascii="Courier New" w:hAnsi="Courier New" w:cs="Courier New" w:hint="default"/>
      </w:rPr>
    </w:lvl>
    <w:lvl w:ilvl="5" w:tplc="52BEBF5A">
      <w:start w:val="1"/>
      <w:numFmt w:val="bullet"/>
      <w:lvlText w:val=""/>
      <w:lvlJc w:val="left"/>
      <w:pPr>
        <w:ind w:left="4320" w:hanging="360"/>
      </w:pPr>
      <w:rPr>
        <w:rFonts w:ascii="Wingdings" w:hAnsi="Wingdings" w:hint="default"/>
      </w:rPr>
    </w:lvl>
    <w:lvl w:ilvl="6" w:tplc="8E0243EC">
      <w:start w:val="1"/>
      <w:numFmt w:val="bullet"/>
      <w:lvlText w:val=""/>
      <w:lvlJc w:val="left"/>
      <w:pPr>
        <w:ind w:left="5040" w:hanging="360"/>
      </w:pPr>
      <w:rPr>
        <w:rFonts w:ascii="Symbol" w:hAnsi="Symbol" w:hint="default"/>
      </w:rPr>
    </w:lvl>
    <w:lvl w:ilvl="7" w:tplc="11763A88">
      <w:start w:val="1"/>
      <w:numFmt w:val="bullet"/>
      <w:lvlText w:val="o"/>
      <w:lvlJc w:val="left"/>
      <w:pPr>
        <w:ind w:left="5760" w:hanging="360"/>
      </w:pPr>
      <w:rPr>
        <w:rFonts w:ascii="Courier New" w:hAnsi="Courier New" w:cs="Courier New" w:hint="default"/>
      </w:rPr>
    </w:lvl>
    <w:lvl w:ilvl="8" w:tplc="ECF8AA50">
      <w:start w:val="1"/>
      <w:numFmt w:val="bullet"/>
      <w:lvlText w:val=""/>
      <w:lvlJc w:val="left"/>
      <w:pPr>
        <w:ind w:left="6480" w:hanging="360"/>
      </w:pPr>
      <w:rPr>
        <w:rFonts w:ascii="Wingdings" w:hAnsi="Wingdings" w:hint="default"/>
      </w:rPr>
    </w:lvl>
  </w:abstractNum>
  <w:abstractNum w:abstractNumId="21" w15:restartNumberingAfterBreak="0">
    <w:nsid w:val="61387079"/>
    <w:multiLevelType w:val="hybridMultilevel"/>
    <w:tmpl w:val="40EE39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30504ED"/>
    <w:multiLevelType w:val="hybridMultilevel"/>
    <w:tmpl w:val="065676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4C2245C"/>
    <w:multiLevelType w:val="hybridMultilevel"/>
    <w:tmpl w:val="2A021B70"/>
    <w:lvl w:ilvl="0" w:tplc="D6F87FCA">
      <w:start w:val="1"/>
      <w:numFmt w:val="bullet"/>
      <w:lvlText w:val=""/>
      <w:lvlJc w:val="left"/>
      <w:pPr>
        <w:ind w:left="360" w:hanging="360"/>
      </w:pPr>
      <w:rPr>
        <w:rFonts w:ascii="Symbol" w:hAnsi="Symbol" w:hint="default"/>
        <w:color w:val="auto"/>
      </w:rPr>
    </w:lvl>
    <w:lvl w:ilvl="1" w:tplc="FE36F974">
      <w:start w:val="1"/>
      <w:numFmt w:val="bullet"/>
      <w:lvlText w:val="-"/>
      <w:lvlJc w:val="left"/>
      <w:pPr>
        <w:ind w:left="1080" w:hanging="360"/>
      </w:pPr>
      <w:rPr>
        <w:rFonts w:ascii="Calibri" w:eastAsia="Calibri" w:hAnsi="Calibri" w:cs="Calibri" w:hint="default"/>
      </w:rPr>
    </w:lvl>
    <w:lvl w:ilvl="2" w:tplc="6994C26C">
      <w:start w:val="1"/>
      <w:numFmt w:val="bullet"/>
      <w:lvlText w:val=""/>
      <w:lvlJc w:val="left"/>
      <w:pPr>
        <w:ind w:left="1800" w:hanging="360"/>
      </w:pPr>
      <w:rPr>
        <w:rFonts w:ascii="Wingdings" w:hAnsi="Wingdings" w:hint="default"/>
      </w:rPr>
    </w:lvl>
    <w:lvl w:ilvl="3" w:tplc="1B281F3A">
      <w:start w:val="1"/>
      <w:numFmt w:val="bullet"/>
      <w:lvlText w:val=""/>
      <w:lvlJc w:val="left"/>
      <w:pPr>
        <w:ind w:left="2520" w:hanging="360"/>
      </w:pPr>
      <w:rPr>
        <w:rFonts w:ascii="Symbol" w:hAnsi="Symbol" w:hint="default"/>
      </w:rPr>
    </w:lvl>
    <w:lvl w:ilvl="4" w:tplc="374A6302">
      <w:start w:val="1"/>
      <w:numFmt w:val="bullet"/>
      <w:lvlText w:val="o"/>
      <w:lvlJc w:val="left"/>
      <w:pPr>
        <w:ind w:left="3240" w:hanging="360"/>
      </w:pPr>
      <w:rPr>
        <w:rFonts w:ascii="Courier New" w:hAnsi="Courier New" w:cs="Courier New" w:hint="default"/>
      </w:rPr>
    </w:lvl>
    <w:lvl w:ilvl="5" w:tplc="C1763E14">
      <w:start w:val="1"/>
      <w:numFmt w:val="bullet"/>
      <w:lvlText w:val=""/>
      <w:lvlJc w:val="left"/>
      <w:pPr>
        <w:ind w:left="3960" w:hanging="360"/>
      </w:pPr>
      <w:rPr>
        <w:rFonts w:ascii="Wingdings" w:hAnsi="Wingdings" w:hint="default"/>
      </w:rPr>
    </w:lvl>
    <w:lvl w:ilvl="6" w:tplc="1A14C7EA">
      <w:start w:val="1"/>
      <w:numFmt w:val="bullet"/>
      <w:lvlText w:val=""/>
      <w:lvlJc w:val="left"/>
      <w:pPr>
        <w:ind w:left="4680" w:hanging="360"/>
      </w:pPr>
      <w:rPr>
        <w:rFonts w:ascii="Symbol" w:hAnsi="Symbol" w:hint="default"/>
      </w:rPr>
    </w:lvl>
    <w:lvl w:ilvl="7" w:tplc="DFEC25FA">
      <w:start w:val="1"/>
      <w:numFmt w:val="bullet"/>
      <w:lvlText w:val="o"/>
      <w:lvlJc w:val="left"/>
      <w:pPr>
        <w:ind w:left="5400" w:hanging="360"/>
      </w:pPr>
      <w:rPr>
        <w:rFonts w:ascii="Courier New" w:hAnsi="Courier New" w:cs="Courier New" w:hint="default"/>
      </w:rPr>
    </w:lvl>
    <w:lvl w:ilvl="8" w:tplc="4C4A3FF8">
      <w:start w:val="1"/>
      <w:numFmt w:val="bullet"/>
      <w:lvlText w:val=""/>
      <w:lvlJc w:val="left"/>
      <w:pPr>
        <w:ind w:left="6120" w:hanging="360"/>
      </w:pPr>
      <w:rPr>
        <w:rFonts w:ascii="Wingdings" w:hAnsi="Wingdings" w:hint="default"/>
      </w:rPr>
    </w:lvl>
  </w:abstractNum>
  <w:abstractNum w:abstractNumId="24" w15:restartNumberingAfterBreak="0">
    <w:nsid w:val="658B57D5"/>
    <w:multiLevelType w:val="hybridMultilevel"/>
    <w:tmpl w:val="946A2A96"/>
    <w:lvl w:ilvl="0" w:tplc="4492F9E4">
      <w:start w:val="1"/>
      <w:numFmt w:val="bullet"/>
      <w:lvlText w:val=""/>
      <w:lvlJc w:val="left"/>
      <w:pPr>
        <w:ind w:left="1260" w:hanging="360"/>
      </w:pPr>
      <w:rPr>
        <w:rFonts w:ascii="Symbol" w:hAnsi="Symbol" w:hint="default"/>
      </w:rPr>
    </w:lvl>
    <w:lvl w:ilvl="1" w:tplc="3AFC43EC">
      <w:start w:val="1"/>
      <w:numFmt w:val="bullet"/>
      <w:lvlText w:val="o"/>
      <w:lvlJc w:val="left"/>
      <w:pPr>
        <w:ind w:left="1440" w:hanging="360"/>
      </w:pPr>
      <w:rPr>
        <w:rFonts w:ascii="Courier New" w:hAnsi="Courier New" w:cs="Courier New" w:hint="default"/>
      </w:rPr>
    </w:lvl>
    <w:lvl w:ilvl="2" w:tplc="3570936E">
      <w:start w:val="1"/>
      <w:numFmt w:val="bullet"/>
      <w:lvlText w:val=""/>
      <w:lvlJc w:val="left"/>
      <w:pPr>
        <w:ind w:left="2160" w:hanging="360"/>
      </w:pPr>
      <w:rPr>
        <w:rFonts w:ascii="Wingdings" w:hAnsi="Wingdings" w:hint="default"/>
      </w:rPr>
    </w:lvl>
    <w:lvl w:ilvl="3" w:tplc="7EDC45E0">
      <w:start w:val="1"/>
      <w:numFmt w:val="bullet"/>
      <w:lvlText w:val=""/>
      <w:lvlJc w:val="left"/>
      <w:pPr>
        <w:ind w:left="2880" w:hanging="360"/>
      </w:pPr>
      <w:rPr>
        <w:rFonts w:ascii="Symbol" w:hAnsi="Symbol" w:hint="default"/>
      </w:rPr>
    </w:lvl>
    <w:lvl w:ilvl="4" w:tplc="1FA2FA30">
      <w:start w:val="1"/>
      <w:numFmt w:val="bullet"/>
      <w:lvlText w:val="o"/>
      <w:lvlJc w:val="left"/>
      <w:pPr>
        <w:ind w:left="3600" w:hanging="360"/>
      </w:pPr>
      <w:rPr>
        <w:rFonts w:ascii="Courier New" w:hAnsi="Courier New" w:cs="Courier New" w:hint="default"/>
      </w:rPr>
    </w:lvl>
    <w:lvl w:ilvl="5" w:tplc="B1662058">
      <w:start w:val="1"/>
      <w:numFmt w:val="bullet"/>
      <w:lvlText w:val=""/>
      <w:lvlJc w:val="left"/>
      <w:pPr>
        <w:ind w:left="4320" w:hanging="360"/>
      </w:pPr>
      <w:rPr>
        <w:rFonts w:ascii="Wingdings" w:hAnsi="Wingdings" w:hint="default"/>
      </w:rPr>
    </w:lvl>
    <w:lvl w:ilvl="6" w:tplc="491A02B2">
      <w:start w:val="1"/>
      <w:numFmt w:val="bullet"/>
      <w:lvlText w:val=""/>
      <w:lvlJc w:val="left"/>
      <w:pPr>
        <w:ind w:left="5040" w:hanging="360"/>
      </w:pPr>
      <w:rPr>
        <w:rFonts w:ascii="Symbol" w:hAnsi="Symbol" w:hint="default"/>
      </w:rPr>
    </w:lvl>
    <w:lvl w:ilvl="7" w:tplc="C25CE028">
      <w:start w:val="1"/>
      <w:numFmt w:val="bullet"/>
      <w:lvlText w:val="o"/>
      <w:lvlJc w:val="left"/>
      <w:pPr>
        <w:ind w:left="5760" w:hanging="360"/>
      </w:pPr>
      <w:rPr>
        <w:rFonts w:ascii="Courier New" w:hAnsi="Courier New" w:cs="Courier New" w:hint="default"/>
      </w:rPr>
    </w:lvl>
    <w:lvl w:ilvl="8" w:tplc="1640E588">
      <w:start w:val="1"/>
      <w:numFmt w:val="bullet"/>
      <w:lvlText w:val=""/>
      <w:lvlJc w:val="left"/>
      <w:pPr>
        <w:ind w:left="6480" w:hanging="360"/>
      </w:pPr>
      <w:rPr>
        <w:rFonts w:ascii="Wingdings" w:hAnsi="Wingdings" w:hint="default"/>
      </w:rPr>
    </w:lvl>
  </w:abstractNum>
  <w:abstractNum w:abstractNumId="25" w15:restartNumberingAfterBreak="0">
    <w:nsid w:val="693E2E16"/>
    <w:multiLevelType w:val="hybridMultilevel"/>
    <w:tmpl w:val="5CDE15A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69B52242"/>
    <w:multiLevelType w:val="multilevel"/>
    <w:tmpl w:val="08A855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D84033"/>
    <w:multiLevelType w:val="hybridMultilevel"/>
    <w:tmpl w:val="4E86C7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CB40A0E"/>
    <w:multiLevelType w:val="hybridMultilevel"/>
    <w:tmpl w:val="E4624196"/>
    <w:lvl w:ilvl="0" w:tplc="70B43C7A">
      <w:start w:val="1"/>
      <w:numFmt w:val="bullet"/>
      <w:lvlText w:val=""/>
      <w:lvlJc w:val="left"/>
      <w:pPr>
        <w:ind w:left="720" w:hanging="360"/>
      </w:pPr>
      <w:rPr>
        <w:rFonts w:ascii="Symbol" w:hAnsi="Symbol" w:hint="default"/>
      </w:rPr>
    </w:lvl>
    <w:lvl w:ilvl="1" w:tplc="68F63BB6">
      <w:start w:val="1"/>
      <w:numFmt w:val="bullet"/>
      <w:lvlText w:val="o"/>
      <w:lvlJc w:val="left"/>
      <w:pPr>
        <w:ind w:left="1440" w:hanging="360"/>
      </w:pPr>
      <w:rPr>
        <w:rFonts w:ascii="Courier New" w:hAnsi="Courier New" w:cs="Courier New" w:hint="default"/>
      </w:rPr>
    </w:lvl>
    <w:lvl w:ilvl="2" w:tplc="2738F39A">
      <w:start w:val="1"/>
      <w:numFmt w:val="bullet"/>
      <w:lvlText w:val=""/>
      <w:lvlJc w:val="left"/>
      <w:pPr>
        <w:ind w:left="2160" w:hanging="360"/>
      </w:pPr>
      <w:rPr>
        <w:rFonts w:ascii="Wingdings" w:hAnsi="Wingdings" w:hint="default"/>
      </w:rPr>
    </w:lvl>
    <w:lvl w:ilvl="3" w:tplc="252443E0">
      <w:start w:val="1"/>
      <w:numFmt w:val="bullet"/>
      <w:lvlText w:val=""/>
      <w:lvlJc w:val="left"/>
      <w:pPr>
        <w:ind w:left="2880" w:hanging="360"/>
      </w:pPr>
      <w:rPr>
        <w:rFonts w:ascii="Symbol" w:hAnsi="Symbol" w:hint="default"/>
      </w:rPr>
    </w:lvl>
    <w:lvl w:ilvl="4" w:tplc="7628740A">
      <w:start w:val="1"/>
      <w:numFmt w:val="bullet"/>
      <w:lvlText w:val="o"/>
      <w:lvlJc w:val="left"/>
      <w:pPr>
        <w:ind w:left="3600" w:hanging="360"/>
      </w:pPr>
      <w:rPr>
        <w:rFonts w:ascii="Courier New" w:hAnsi="Courier New" w:cs="Courier New" w:hint="default"/>
      </w:rPr>
    </w:lvl>
    <w:lvl w:ilvl="5" w:tplc="49103F82">
      <w:start w:val="1"/>
      <w:numFmt w:val="bullet"/>
      <w:lvlText w:val=""/>
      <w:lvlJc w:val="left"/>
      <w:pPr>
        <w:ind w:left="4320" w:hanging="360"/>
      </w:pPr>
      <w:rPr>
        <w:rFonts w:ascii="Wingdings" w:hAnsi="Wingdings" w:hint="default"/>
      </w:rPr>
    </w:lvl>
    <w:lvl w:ilvl="6" w:tplc="E9F626D8">
      <w:start w:val="1"/>
      <w:numFmt w:val="bullet"/>
      <w:lvlText w:val=""/>
      <w:lvlJc w:val="left"/>
      <w:pPr>
        <w:ind w:left="5040" w:hanging="360"/>
      </w:pPr>
      <w:rPr>
        <w:rFonts w:ascii="Symbol" w:hAnsi="Symbol" w:hint="default"/>
      </w:rPr>
    </w:lvl>
    <w:lvl w:ilvl="7" w:tplc="A554F71C">
      <w:start w:val="1"/>
      <w:numFmt w:val="bullet"/>
      <w:lvlText w:val="o"/>
      <w:lvlJc w:val="left"/>
      <w:pPr>
        <w:ind w:left="5760" w:hanging="360"/>
      </w:pPr>
      <w:rPr>
        <w:rFonts w:ascii="Courier New" w:hAnsi="Courier New" w:cs="Courier New" w:hint="default"/>
      </w:rPr>
    </w:lvl>
    <w:lvl w:ilvl="8" w:tplc="A4E2DFA2">
      <w:start w:val="1"/>
      <w:numFmt w:val="bullet"/>
      <w:lvlText w:val=""/>
      <w:lvlJc w:val="left"/>
      <w:pPr>
        <w:ind w:left="6480" w:hanging="360"/>
      </w:pPr>
      <w:rPr>
        <w:rFonts w:ascii="Wingdings" w:hAnsi="Wingdings" w:hint="default"/>
      </w:rPr>
    </w:lvl>
  </w:abstractNum>
  <w:abstractNum w:abstractNumId="29" w15:restartNumberingAfterBreak="0">
    <w:nsid w:val="71371228"/>
    <w:multiLevelType w:val="hybridMultilevel"/>
    <w:tmpl w:val="71621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1DA009A"/>
    <w:multiLevelType w:val="hybridMultilevel"/>
    <w:tmpl w:val="79F2AE7C"/>
    <w:lvl w:ilvl="0" w:tplc="5386BA2A">
      <w:start w:val="1"/>
      <w:numFmt w:val="bullet"/>
      <w:lvlText w:val="o"/>
      <w:lvlJc w:val="left"/>
      <w:pPr>
        <w:ind w:left="1068" w:hanging="360"/>
      </w:pPr>
      <w:rPr>
        <w:rFonts w:ascii="Courier New" w:hAnsi="Courier New" w:cs="Courier New" w:hint="default"/>
      </w:rPr>
    </w:lvl>
    <w:lvl w:ilvl="1" w:tplc="708E9A9A">
      <w:start w:val="1"/>
      <w:numFmt w:val="bullet"/>
      <w:lvlText w:val="o"/>
      <w:lvlJc w:val="left"/>
      <w:pPr>
        <w:ind w:left="1788" w:hanging="360"/>
      </w:pPr>
      <w:rPr>
        <w:rFonts w:ascii="Courier New" w:hAnsi="Courier New" w:cs="Courier New" w:hint="default"/>
      </w:rPr>
    </w:lvl>
    <w:lvl w:ilvl="2" w:tplc="6D1C6D52">
      <w:start w:val="1"/>
      <w:numFmt w:val="bullet"/>
      <w:lvlText w:val=""/>
      <w:lvlJc w:val="left"/>
      <w:pPr>
        <w:ind w:left="2508" w:hanging="360"/>
      </w:pPr>
      <w:rPr>
        <w:rFonts w:ascii="Wingdings" w:hAnsi="Wingdings" w:hint="default"/>
      </w:rPr>
    </w:lvl>
    <w:lvl w:ilvl="3" w:tplc="4398985C">
      <w:start w:val="1"/>
      <w:numFmt w:val="bullet"/>
      <w:lvlText w:val=""/>
      <w:lvlJc w:val="left"/>
      <w:pPr>
        <w:ind w:left="3228" w:hanging="360"/>
      </w:pPr>
      <w:rPr>
        <w:rFonts w:ascii="Symbol" w:hAnsi="Symbol" w:hint="default"/>
      </w:rPr>
    </w:lvl>
    <w:lvl w:ilvl="4" w:tplc="910881E0">
      <w:start w:val="1"/>
      <w:numFmt w:val="bullet"/>
      <w:lvlText w:val="o"/>
      <w:lvlJc w:val="left"/>
      <w:pPr>
        <w:ind w:left="3948" w:hanging="360"/>
      </w:pPr>
      <w:rPr>
        <w:rFonts w:ascii="Courier New" w:hAnsi="Courier New" w:cs="Courier New" w:hint="default"/>
      </w:rPr>
    </w:lvl>
    <w:lvl w:ilvl="5" w:tplc="D132F102">
      <w:start w:val="1"/>
      <w:numFmt w:val="bullet"/>
      <w:lvlText w:val=""/>
      <w:lvlJc w:val="left"/>
      <w:pPr>
        <w:ind w:left="4668" w:hanging="360"/>
      </w:pPr>
      <w:rPr>
        <w:rFonts w:ascii="Wingdings" w:hAnsi="Wingdings" w:hint="default"/>
      </w:rPr>
    </w:lvl>
    <w:lvl w:ilvl="6" w:tplc="63F87C76">
      <w:start w:val="1"/>
      <w:numFmt w:val="bullet"/>
      <w:lvlText w:val=""/>
      <w:lvlJc w:val="left"/>
      <w:pPr>
        <w:ind w:left="5388" w:hanging="360"/>
      </w:pPr>
      <w:rPr>
        <w:rFonts w:ascii="Symbol" w:hAnsi="Symbol" w:hint="default"/>
      </w:rPr>
    </w:lvl>
    <w:lvl w:ilvl="7" w:tplc="5EB6D3CE">
      <w:start w:val="1"/>
      <w:numFmt w:val="bullet"/>
      <w:lvlText w:val="o"/>
      <w:lvlJc w:val="left"/>
      <w:pPr>
        <w:ind w:left="6108" w:hanging="360"/>
      </w:pPr>
      <w:rPr>
        <w:rFonts w:ascii="Courier New" w:hAnsi="Courier New" w:cs="Courier New" w:hint="default"/>
      </w:rPr>
    </w:lvl>
    <w:lvl w:ilvl="8" w:tplc="34167AA2">
      <w:start w:val="1"/>
      <w:numFmt w:val="bullet"/>
      <w:lvlText w:val=""/>
      <w:lvlJc w:val="left"/>
      <w:pPr>
        <w:ind w:left="6828" w:hanging="360"/>
      </w:pPr>
      <w:rPr>
        <w:rFonts w:ascii="Wingdings" w:hAnsi="Wingdings" w:hint="default"/>
      </w:rPr>
    </w:lvl>
  </w:abstractNum>
  <w:abstractNum w:abstractNumId="31" w15:restartNumberingAfterBreak="0">
    <w:nsid w:val="760D32EA"/>
    <w:multiLevelType w:val="hybridMultilevel"/>
    <w:tmpl w:val="B20ABAF2"/>
    <w:lvl w:ilvl="0" w:tplc="3D3234C4">
      <w:numFmt w:val="bullet"/>
      <w:lvlText w:val="-"/>
      <w:lvlJc w:val="left"/>
      <w:pPr>
        <w:ind w:left="720" w:hanging="360"/>
      </w:pPr>
      <w:rPr>
        <w:rFonts w:ascii="Calibri" w:eastAsia="Calibri" w:hAnsi="Calibri" w:cs="Calibri"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2" w15:restartNumberingAfterBreak="0">
    <w:nsid w:val="765E4761"/>
    <w:multiLevelType w:val="hybridMultilevel"/>
    <w:tmpl w:val="2AC897CC"/>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3" w15:restartNumberingAfterBreak="0">
    <w:nsid w:val="77DA3BF8"/>
    <w:multiLevelType w:val="hybridMultilevel"/>
    <w:tmpl w:val="B67899DC"/>
    <w:lvl w:ilvl="0" w:tplc="2F24CF54">
      <w:start w:val="1"/>
      <w:numFmt w:val="bullet"/>
      <w:lvlText w:val=""/>
      <w:lvlJc w:val="left"/>
      <w:pPr>
        <w:ind w:left="720" w:hanging="360"/>
      </w:pPr>
      <w:rPr>
        <w:rFonts w:ascii="Symbol" w:hAnsi="Symbol" w:hint="default"/>
      </w:rPr>
    </w:lvl>
    <w:lvl w:ilvl="1" w:tplc="518AB0E0">
      <w:start w:val="1"/>
      <w:numFmt w:val="bullet"/>
      <w:lvlText w:val="o"/>
      <w:lvlJc w:val="left"/>
      <w:pPr>
        <w:ind w:left="1440" w:hanging="360"/>
      </w:pPr>
      <w:rPr>
        <w:rFonts w:ascii="Courier New" w:hAnsi="Courier New" w:cs="Courier New" w:hint="default"/>
      </w:rPr>
    </w:lvl>
    <w:lvl w:ilvl="2" w:tplc="37EE124E">
      <w:start w:val="1"/>
      <w:numFmt w:val="bullet"/>
      <w:lvlText w:val=""/>
      <w:lvlJc w:val="left"/>
      <w:pPr>
        <w:ind w:left="2160" w:hanging="360"/>
      </w:pPr>
      <w:rPr>
        <w:rFonts w:ascii="Wingdings" w:hAnsi="Wingdings" w:hint="default"/>
      </w:rPr>
    </w:lvl>
    <w:lvl w:ilvl="3" w:tplc="88B40256">
      <w:start w:val="1"/>
      <w:numFmt w:val="bullet"/>
      <w:lvlText w:val=""/>
      <w:lvlJc w:val="left"/>
      <w:pPr>
        <w:ind w:left="2880" w:hanging="360"/>
      </w:pPr>
      <w:rPr>
        <w:rFonts w:ascii="Symbol" w:hAnsi="Symbol" w:hint="default"/>
      </w:rPr>
    </w:lvl>
    <w:lvl w:ilvl="4" w:tplc="0E40191C">
      <w:start w:val="1"/>
      <w:numFmt w:val="bullet"/>
      <w:lvlText w:val="o"/>
      <w:lvlJc w:val="left"/>
      <w:pPr>
        <w:ind w:left="3600" w:hanging="360"/>
      </w:pPr>
      <w:rPr>
        <w:rFonts w:ascii="Courier New" w:hAnsi="Courier New" w:cs="Courier New" w:hint="default"/>
      </w:rPr>
    </w:lvl>
    <w:lvl w:ilvl="5" w:tplc="AF0CD5D8">
      <w:start w:val="1"/>
      <w:numFmt w:val="bullet"/>
      <w:lvlText w:val=""/>
      <w:lvlJc w:val="left"/>
      <w:pPr>
        <w:ind w:left="4320" w:hanging="360"/>
      </w:pPr>
      <w:rPr>
        <w:rFonts w:ascii="Wingdings" w:hAnsi="Wingdings" w:hint="default"/>
      </w:rPr>
    </w:lvl>
    <w:lvl w:ilvl="6" w:tplc="4EA0A290">
      <w:start w:val="1"/>
      <w:numFmt w:val="bullet"/>
      <w:lvlText w:val=""/>
      <w:lvlJc w:val="left"/>
      <w:pPr>
        <w:ind w:left="5040" w:hanging="360"/>
      </w:pPr>
      <w:rPr>
        <w:rFonts w:ascii="Symbol" w:hAnsi="Symbol" w:hint="default"/>
      </w:rPr>
    </w:lvl>
    <w:lvl w:ilvl="7" w:tplc="15FA90E8">
      <w:start w:val="1"/>
      <w:numFmt w:val="bullet"/>
      <w:lvlText w:val="o"/>
      <w:lvlJc w:val="left"/>
      <w:pPr>
        <w:ind w:left="5760" w:hanging="360"/>
      </w:pPr>
      <w:rPr>
        <w:rFonts w:ascii="Courier New" w:hAnsi="Courier New" w:cs="Courier New" w:hint="default"/>
      </w:rPr>
    </w:lvl>
    <w:lvl w:ilvl="8" w:tplc="7D405F5E">
      <w:start w:val="1"/>
      <w:numFmt w:val="bullet"/>
      <w:lvlText w:val=""/>
      <w:lvlJc w:val="left"/>
      <w:pPr>
        <w:ind w:left="6480" w:hanging="360"/>
      </w:pPr>
      <w:rPr>
        <w:rFonts w:ascii="Wingdings" w:hAnsi="Wingdings" w:hint="default"/>
      </w:rPr>
    </w:lvl>
  </w:abstractNum>
  <w:abstractNum w:abstractNumId="34" w15:restartNumberingAfterBreak="0">
    <w:nsid w:val="79E50AEC"/>
    <w:multiLevelType w:val="hybridMultilevel"/>
    <w:tmpl w:val="80C68C54"/>
    <w:lvl w:ilvl="0" w:tplc="E0A6BE6A">
      <w:start w:val="1"/>
      <w:numFmt w:val="bullet"/>
      <w:lvlText w:val="-"/>
      <w:lvlJc w:val="left"/>
      <w:pPr>
        <w:ind w:left="720" w:hanging="360"/>
      </w:pPr>
      <w:rPr>
        <w:rFonts w:ascii="Calibri" w:eastAsia="Calibri" w:hAnsi="Calibri" w:cs="Calibri" w:hint="default"/>
        <w:color w:val="auto"/>
      </w:rPr>
    </w:lvl>
    <w:lvl w:ilvl="1" w:tplc="8A5C4CE0">
      <w:start w:val="1"/>
      <w:numFmt w:val="bullet"/>
      <w:lvlText w:val="o"/>
      <w:lvlJc w:val="left"/>
      <w:pPr>
        <w:ind w:left="1440" w:hanging="360"/>
      </w:pPr>
      <w:rPr>
        <w:rFonts w:ascii="Courier New" w:hAnsi="Courier New" w:cs="Courier New" w:hint="default"/>
      </w:rPr>
    </w:lvl>
    <w:lvl w:ilvl="2" w:tplc="99F4CC12">
      <w:start w:val="1"/>
      <w:numFmt w:val="bullet"/>
      <w:lvlText w:val=""/>
      <w:lvlJc w:val="left"/>
      <w:pPr>
        <w:ind w:left="2160" w:hanging="360"/>
      </w:pPr>
      <w:rPr>
        <w:rFonts w:ascii="Wingdings" w:hAnsi="Wingdings" w:hint="default"/>
      </w:rPr>
    </w:lvl>
    <w:lvl w:ilvl="3" w:tplc="75746CD0">
      <w:start w:val="1"/>
      <w:numFmt w:val="bullet"/>
      <w:lvlText w:val=""/>
      <w:lvlJc w:val="left"/>
      <w:pPr>
        <w:ind w:left="2880" w:hanging="360"/>
      </w:pPr>
      <w:rPr>
        <w:rFonts w:ascii="Symbol" w:hAnsi="Symbol" w:hint="default"/>
      </w:rPr>
    </w:lvl>
    <w:lvl w:ilvl="4" w:tplc="DFAC61DC">
      <w:start w:val="1"/>
      <w:numFmt w:val="bullet"/>
      <w:lvlText w:val="o"/>
      <w:lvlJc w:val="left"/>
      <w:pPr>
        <w:ind w:left="3600" w:hanging="360"/>
      </w:pPr>
      <w:rPr>
        <w:rFonts w:ascii="Courier New" w:hAnsi="Courier New" w:cs="Courier New" w:hint="default"/>
      </w:rPr>
    </w:lvl>
    <w:lvl w:ilvl="5" w:tplc="A2145892">
      <w:start w:val="1"/>
      <w:numFmt w:val="bullet"/>
      <w:lvlText w:val=""/>
      <w:lvlJc w:val="left"/>
      <w:pPr>
        <w:ind w:left="4320" w:hanging="360"/>
      </w:pPr>
      <w:rPr>
        <w:rFonts w:ascii="Wingdings" w:hAnsi="Wingdings" w:hint="default"/>
      </w:rPr>
    </w:lvl>
    <w:lvl w:ilvl="6" w:tplc="526C876A">
      <w:start w:val="1"/>
      <w:numFmt w:val="bullet"/>
      <w:lvlText w:val=""/>
      <w:lvlJc w:val="left"/>
      <w:pPr>
        <w:ind w:left="5040" w:hanging="360"/>
      </w:pPr>
      <w:rPr>
        <w:rFonts w:ascii="Symbol" w:hAnsi="Symbol" w:hint="default"/>
      </w:rPr>
    </w:lvl>
    <w:lvl w:ilvl="7" w:tplc="78BEA34C">
      <w:start w:val="1"/>
      <w:numFmt w:val="bullet"/>
      <w:lvlText w:val="o"/>
      <w:lvlJc w:val="left"/>
      <w:pPr>
        <w:ind w:left="5760" w:hanging="360"/>
      </w:pPr>
      <w:rPr>
        <w:rFonts w:ascii="Courier New" w:hAnsi="Courier New" w:cs="Courier New" w:hint="default"/>
      </w:rPr>
    </w:lvl>
    <w:lvl w:ilvl="8" w:tplc="1354FC38">
      <w:start w:val="1"/>
      <w:numFmt w:val="bullet"/>
      <w:lvlText w:val=""/>
      <w:lvlJc w:val="left"/>
      <w:pPr>
        <w:ind w:left="6480" w:hanging="360"/>
      </w:pPr>
      <w:rPr>
        <w:rFonts w:ascii="Wingdings" w:hAnsi="Wingdings" w:hint="default"/>
      </w:rPr>
    </w:lvl>
  </w:abstractNum>
  <w:abstractNum w:abstractNumId="35" w15:restartNumberingAfterBreak="0">
    <w:nsid w:val="7D712146"/>
    <w:multiLevelType w:val="hybridMultilevel"/>
    <w:tmpl w:val="47CE02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26920206">
    <w:abstractNumId w:val="26"/>
  </w:num>
  <w:num w:numId="2" w16cid:durableId="1579560158">
    <w:abstractNumId w:val="9"/>
  </w:num>
  <w:num w:numId="3" w16cid:durableId="1802268064">
    <w:abstractNumId w:val="6"/>
  </w:num>
  <w:num w:numId="4" w16cid:durableId="299262176">
    <w:abstractNumId w:val="23"/>
  </w:num>
  <w:num w:numId="5" w16cid:durableId="565535709">
    <w:abstractNumId w:val="8"/>
  </w:num>
  <w:num w:numId="6" w16cid:durableId="454953799">
    <w:abstractNumId w:val="34"/>
  </w:num>
  <w:num w:numId="7" w16cid:durableId="4795606">
    <w:abstractNumId w:val="17"/>
  </w:num>
  <w:num w:numId="8" w16cid:durableId="1566792419">
    <w:abstractNumId w:val="3"/>
  </w:num>
  <w:num w:numId="9" w16cid:durableId="1194810864">
    <w:abstractNumId w:val="4"/>
  </w:num>
  <w:num w:numId="10" w16cid:durableId="1986199763">
    <w:abstractNumId w:val="18"/>
  </w:num>
  <w:num w:numId="11" w16cid:durableId="201672944">
    <w:abstractNumId w:val="1"/>
  </w:num>
  <w:num w:numId="12" w16cid:durableId="1277832151">
    <w:abstractNumId w:val="30"/>
  </w:num>
  <w:num w:numId="13" w16cid:durableId="484861285">
    <w:abstractNumId w:val="5"/>
  </w:num>
  <w:num w:numId="14" w16cid:durableId="452528211">
    <w:abstractNumId w:val="33"/>
  </w:num>
  <w:num w:numId="15" w16cid:durableId="435561673">
    <w:abstractNumId w:val="20"/>
  </w:num>
  <w:num w:numId="16" w16cid:durableId="2140607748">
    <w:abstractNumId w:val="24"/>
  </w:num>
  <w:num w:numId="17" w16cid:durableId="1321694880">
    <w:abstractNumId w:val="12"/>
  </w:num>
  <w:num w:numId="18" w16cid:durableId="2041929413">
    <w:abstractNumId w:val="28"/>
  </w:num>
  <w:num w:numId="19" w16cid:durableId="16123166">
    <w:abstractNumId w:val="10"/>
  </w:num>
  <w:num w:numId="20" w16cid:durableId="1267809105">
    <w:abstractNumId w:val="32"/>
  </w:num>
  <w:num w:numId="21" w16cid:durableId="822938718">
    <w:abstractNumId w:val="2"/>
  </w:num>
  <w:num w:numId="22" w16cid:durableId="2083673453">
    <w:abstractNumId w:val="35"/>
  </w:num>
  <w:num w:numId="23" w16cid:durableId="226041490">
    <w:abstractNumId w:val="25"/>
  </w:num>
  <w:num w:numId="24" w16cid:durableId="949896634">
    <w:abstractNumId w:val="13"/>
  </w:num>
  <w:num w:numId="25" w16cid:durableId="1542742988">
    <w:abstractNumId w:val="11"/>
  </w:num>
  <w:num w:numId="26" w16cid:durableId="638458134">
    <w:abstractNumId w:val="22"/>
  </w:num>
  <w:num w:numId="27" w16cid:durableId="889147912">
    <w:abstractNumId w:val="15"/>
  </w:num>
  <w:num w:numId="28" w16cid:durableId="280770077">
    <w:abstractNumId w:val="29"/>
  </w:num>
  <w:num w:numId="29" w16cid:durableId="180168440">
    <w:abstractNumId w:val="14"/>
  </w:num>
  <w:num w:numId="30" w16cid:durableId="107286953">
    <w:abstractNumId w:val="21"/>
  </w:num>
  <w:num w:numId="31" w16cid:durableId="1654985445">
    <w:abstractNumId w:val="7"/>
  </w:num>
  <w:num w:numId="32" w16cid:durableId="1667396927">
    <w:abstractNumId w:val="19"/>
  </w:num>
  <w:num w:numId="33" w16cid:durableId="233122584">
    <w:abstractNumId w:val="16"/>
  </w:num>
  <w:num w:numId="34" w16cid:durableId="850726870">
    <w:abstractNumId w:val="27"/>
  </w:num>
  <w:num w:numId="35" w16cid:durableId="548033292">
    <w:abstractNumId w:val="0"/>
  </w:num>
  <w:num w:numId="36" w16cid:durableId="137481652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AAB"/>
    <w:rsid w:val="0000329A"/>
    <w:rsid w:val="00003FC6"/>
    <w:rsid w:val="00016AD4"/>
    <w:rsid w:val="00025C2A"/>
    <w:rsid w:val="00051604"/>
    <w:rsid w:val="000564F3"/>
    <w:rsid w:val="00065259"/>
    <w:rsid w:val="00065D05"/>
    <w:rsid w:val="000808B7"/>
    <w:rsid w:val="00081F3C"/>
    <w:rsid w:val="000847E9"/>
    <w:rsid w:val="00091F04"/>
    <w:rsid w:val="000A0BD1"/>
    <w:rsid w:val="000A434A"/>
    <w:rsid w:val="000A4451"/>
    <w:rsid w:val="000A7FA3"/>
    <w:rsid w:val="000B0F11"/>
    <w:rsid w:val="000B543F"/>
    <w:rsid w:val="000D3FBC"/>
    <w:rsid w:val="000D41AF"/>
    <w:rsid w:val="000E7B7B"/>
    <w:rsid w:val="000F2C02"/>
    <w:rsid w:val="00115912"/>
    <w:rsid w:val="00117FB1"/>
    <w:rsid w:val="00122790"/>
    <w:rsid w:val="001277BC"/>
    <w:rsid w:val="0013286D"/>
    <w:rsid w:val="00141616"/>
    <w:rsid w:val="001607DD"/>
    <w:rsid w:val="0018010A"/>
    <w:rsid w:val="001907E7"/>
    <w:rsid w:val="001A2786"/>
    <w:rsid w:val="001C07E8"/>
    <w:rsid w:val="001C16FF"/>
    <w:rsid w:val="001D293E"/>
    <w:rsid w:val="001D65F5"/>
    <w:rsid w:val="001E24AB"/>
    <w:rsid w:val="001E39F2"/>
    <w:rsid w:val="001E7F2C"/>
    <w:rsid w:val="001F6795"/>
    <w:rsid w:val="002207D0"/>
    <w:rsid w:val="00223193"/>
    <w:rsid w:val="00231438"/>
    <w:rsid w:val="002352D6"/>
    <w:rsid w:val="0023754E"/>
    <w:rsid w:val="0025687A"/>
    <w:rsid w:val="00257E22"/>
    <w:rsid w:val="00263E97"/>
    <w:rsid w:val="002747F2"/>
    <w:rsid w:val="00281031"/>
    <w:rsid w:val="002832E6"/>
    <w:rsid w:val="002846E8"/>
    <w:rsid w:val="0028542A"/>
    <w:rsid w:val="00285A6D"/>
    <w:rsid w:val="002A0DB4"/>
    <w:rsid w:val="002E014D"/>
    <w:rsid w:val="00304E28"/>
    <w:rsid w:val="00305056"/>
    <w:rsid w:val="00315642"/>
    <w:rsid w:val="0033336B"/>
    <w:rsid w:val="00345057"/>
    <w:rsid w:val="00352B04"/>
    <w:rsid w:val="00355F29"/>
    <w:rsid w:val="00357607"/>
    <w:rsid w:val="0037403C"/>
    <w:rsid w:val="003869D8"/>
    <w:rsid w:val="003A3262"/>
    <w:rsid w:val="003C1091"/>
    <w:rsid w:val="003C1C4F"/>
    <w:rsid w:val="003F03FB"/>
    <w:rsid w:val="003F5FA5"/>
    <w:rsid w:val="00403AB8"/>
    <w:rsid w:val="00405F2D"/>
    <w:rsid w:val="00427AFB"/>
    <w:rsid w:val="00435C9B"/>
    <w:rsid w:val="0048059E"/>
    <w:rsid w:val="00486C8E"/>
    <w:rsid w:val="0049315D"/>
    <w:rsid w:val="004A07A6"/>
    <w:rsid w:val="004A293C"/>
    <w:rsid w:val="004B7A5F"/>
    <w:rsid w:val="004D5ABE"/>
    <w:rsid w:val="004E313A"/>
    <w:rsid w:val="004F718A"/>
    <w:rsid w:val="004F7E6E"/>
    <w:rsid w:val="00505DF0"/>
    <w:rsid w:val="00524A44"/>
    <w:rsid w:val="00572544"/>
    <w:rsid w:val="00585817"/>
    <w:rsid w:val="005866D5"/>
    <w:rsid w:val="005B53B8"/>
    <w:rsid w:val="005C7619"/>
    <w:rsid w:val="005D3C4D"/>
    <w:rsid w:val="005E1335"/>
    <w:rsid w:val="005E28DE"/>
    <w:rsid w:val="005F2074"/>
    <w:rsid w:val="0061492F"/>
    <w:rsid w:val="006425F9"/>
    <w:rsid w:val="00655943"/>
    <w:rsid w:val="00675A73"/>
    <w:rsid w:val="00677FA6"/>
    <w:rsid w:val="00690FE4"/>
    <w:rsid w:val="00691001"/>
    <w:rsid w:val="006916BB"/>
    <w:rsid w:val="00696872"/>
    <w:rsid w:val="006A62F0"/>
    <w:rsid w:val="006B2B57"/>
    <w:rsid w:val="006B594F"/>
    <w:rsid w:val="006C0E5F"/>
    <w:rsid w:val="006D1498"/>
    <w:rsid w:val="006D268E"/>
    <w:rsid w:val="006F0053"/>
    <w:rsid w:val="00704F78"/>
    <w:rsid w:val="00707653"/>
    <w:rsid w:val="00712AAB"/>
    <w:rsid w:val="007234FE"/>
    <w:rsid w:val="00756F55"/>
    <w:rsid w:val="0076045D"/>
    <w:rsid w:val="00765BC4"/>
    <w:rsid w:val="00767789"/>
    <w:rsid w:val="00781BC7"/>
    <w:rsid w:val="00784F89"/>
    <w:rsid w:val="00790F46"/>
    <w:rsid w:val="00793F0D"/>
    <w:rsid w:val="007B56F0"/>
    <w:rsid w:val="007F3ABA"/>
    <w:rsid w:val="007F551B"/>
    <w:rsid w:val="008120D3"/>
    <w:rsid w:val="00837E22"/>
    <w:rsid w:val="008510F3"/>
    <w:rsid w:val="008743EB"/>
    <w:rsid w:val="00892A68"/>
    <w:rsid w:val="00894775"/>
    <w:rsid w:val="008B5281"/>
    <w:rsid w:val="008D1399"/>
    <w:rsid w:val="008E3A7F"/>
    <w:rsid w:val="008E53D5"/>
    <w:rsid w:val="008E7648"/>
    <w:rsid w:val="00903175"/>
    <w:rsid w:val="00913C39"/>
    <w:rsid w:val="009164BE"/>
    <w:rsid w:val="00920E7F"/>
    <w:rsid w:val="00922D8F"/>
    <w:rsid w:val="00924626"/>
    <w:rsid w:val="00927789"/>
    <w:rsid w:val="00934879"/>
    <w:rsid w:val="00943F8F"/>
    <w:rsid w:val="0094591A"/>
    <w:rsid w:val="00951B3B"/>
    <w:rsid w:val="00957B4C"/>
    <w:rsid w:val="00963013"/>
    <w:rsid w:val="009862F8"/>
    <w:rsid w:val="009A66C9"/>
    <w:rsid w:val="009D0839"/>
    <w:rsid w:val="009D690A"/>
    <w:rsid w:val="009E3D24"/>
    <w:rsid w:val="009E75C8"/>
    <w:rsid w:val="009F1C68"/>
    <w:rsid w:val="009F3826"/>
    <w:rsid w:val="00A00505"/>
    <w:rsid w:val="00A15F4F"/>
    <w:rsid w:val="00A2179A"/>
    <w:rsid w:val="00A30A7A"/>
    <w:rsid w:val="00A33C4B"/>
    <w:rsid w:val="00A508A9"/>
    <w:rsid w:val="00A54848"/>
    <w:rsid w:val="00A75FC4"/>
    <w:rsid w:val="00A9217F"/>
    <w:rsid w:val="00A924B2"/>
    <w:rsid w:val="00A956EE"/>
    <w:rsid w:val="00AC3FD4"/>
    <w:rsid w:val="00AC7322"/>
    <w:rsid w:val="00AD3A60"/>
    <w:rsid w:val="00AF2BBB"/>
    <w:rsid w:val="00AF6131"/>
    <w:rsid w:val="00B32191"/>
    <w:rsid w:val="00B4534B"/>
    <w:rsid w:val="00B4543D"/>
    <w:rsid w:val="00B61664"/>
    <w:rsid w:val="00B63A90"/>
    <w:rsid w:val="00B67E76"/>
    <w:rsid w:val="00BA611B"/>
    <w:rsid w:val="00BC1883"/>
    <w:rsid w:val="00BE4FDF"/>
    <w:rsid w:val="00BE79F9"/>
    <w:rsid w:val="00BF1E4D"/>
    <w:rsid w:val="00BF4B4C"/>
    <w:rsid w:val="00C03B36"/>
    <w:rsid w:val="00C14B83"/>
    <w:rsid w:val="00C211DD"/>
    <w:rsid w:val="00C25564"/>
    <w:rsid w:val="00C63979"/>
    <w:rsid w:val="00C65B1D"/>
    <w:rsid w:val="00C86822"/>
    <w:rsid w:val="00C87055"/>
    <w:rsid w:val="00CB3063"/>
    <w:rsid w:val="00CE1564"/>
    <w:rsid w:val="00CF0D63"/>
    <w:rsid w:val="00CF4645"/>
    <w:rsid w:val="00D048CC"/>
    <w:rsid w:val="00D04D68"/>
    <w:rsid w:val="00D22864"/>
    <w:rsid w:val="00D25B2C"/>
    <w:rsid w:val="00D35C79"/>
    <w:rsid w:val="00D36581"/>
    <w:rsid w:val="00D40AEC"/>
    <w:rsid w:val="00D441E3"/>
    <w:rsid w:val="00D53533"/>
    <w:rsid w:val="00D54A2D"/>
    <w:rsid w:val="00D83A53"/>
    <w:rsid w:val="00DA6433"/>
    <w:rsid w:val="00DB66E6"/>
    <w:rsid w:val="00DC5979"/>
    <w:rsid w:val="00DE033F"/>
    <w:rsid w:val="00DE3676"/>
    <w:rsid w:val="00DF7EF5"/>
    <w:rsid w:val="00E10AD4"/>
    <w:rsid w:val="00E21114"/>
    <w:rsid w:val="00E856C8"/>
    <w:rsid w:val="00E8586E"/>
    <w:rsid w:val="00E91E13"/>
    <w:rsid w:val="00EA1098"/>
    <w:rsid w:val="00EB5769"/>
    <w:rsid w:val="00EB7786"/>
    <w:rsid w:val="00EC6E56"/>
    <w:rsid w:val="00ED4326"/>
    <w:rsid w:val="00EE00B4"/>
    <w:rsid w:val="00EF1479"/>
    <w:rsid w:val="00F1250F"/>
    <w:rsid w:val="00F20B04"/>
    <w:rsid w:val="00F25798"/>
    <w:rsid w:val="00F342D2"/>
    <w:rsid w:val="00F4476E"/>
    <w:rsid w:val="00F477B1"/>
    <w:rsid w:val="00F51ABD"/>
    <w:rsid w:val="00F5210A"/>
    <w:rsid w:val="00F84622"/>
    <w:rsid w:val="00F84DAE"/>
    <w:rsid w:val="00F91BCA"/>
    <w:rsid w:val="00F920B7"/>
    <w:rsid w:val="00FA4E65"/>
    <w:rsid w:val="00FA5042"/>
    <w:rsid w:val="00FC5F07"/>
    <w:rsid w:val="00FD042F"/>
    <w:rsid w:val="00FD474B"/>
    <w:rsid w:val="00FD7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6DA79"/>
  <w15:docId w15:val="{B8C94940-51C8-4C16-9FAC-8B5E9C9F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outlineLvl w:val="0"/>
    </w:pPr>
    <w:rPr>
      <w:rFonts w:ascii="Calibri Light" w:eastAsia="Calibri Light" w:hAnsi="Calibri Light" w:cs="Calibri Light"/>
      <w:color w:val="2E74B5" w:themeColor="accent1" w:themeShade="BF"/>
      <w:sz w:val="32"/>
      <w:szCs w:val="32"/>
    </w:rPr>
  </w:style>
  <w:style w:type="paragraph" w:styleId="Ttulo2">
    <w:name w:val="heading 2"/>
    <w:basedOn w:val="Normal"/>
    <w:next w:val="Normal"/>
    <w:link w:val="Ttulo2Car"/>
    <w:uiPriority w:val="9"/>
    <w:unhideWhenUsed/>
    <w:qFormat/>
    <w:pPr>
      <w:keepNext/>
      <w:keepLines/>
      <w:spacing w:before="40" w:after="0"/>
      <w:outlineLvl w:val="1"/>
    </w:pPr>
    <w:rPr>
      <w:rFonts w:ascii="Calibri Light" w:eastAsia="Calibri Light" w:hAnsi="Calibri Light" w:cs="Calibri Light"/>
      <w:color w:val="2E74B5" w:themeColor="accent1" w:themeShade="BF"/>
      <w:sz w:val="26"/>
      <w:szCs w:val="26"/>
    </w:rPr>
  </w:style>
  <w:style w:type="paragraph" w:styleId="Ttulo3">
    <w:name w:val="heading 3"/>
    <w:basedOn w:val="Normal"/>
    <w:next w:val="Normal"/>
    <w:link w:val="Ttulo3Car"/>
    <w:uiPriority w:val="9"/>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Light1">
    <w:name w:val="Table Grid Light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1">
    <w:name w:val="Grid Table 3 - Accent 1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1">
    <w:name w:val="Grid Table 4 - Accent 11"/>
    <w:basedOn w:val="Tabla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a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1">
    <w:name w:val="Grid Table 5 Dark - Accent 2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1">
    <w:name w:val="Grid Table 5 Dark - Accent 5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1">
    <w:name w:val="Grid Table 6 Colorful - Accent 11"/>
    <w:basedOn w:val="Tabla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a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Tabla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a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1">
    <w:name w:val="List Table 2 - Accent 11"/>
    <w:basedOn w:val="Tabla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a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1">
    <w:name w:val="List Table 3 - Accent 11"/>
    <w:basedOn w:val="Tabla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a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Tabla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a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1">
    <w:name w:val="List Table 5 Dark - Accent 11"/>
    <w:basedOn w:val="Tabla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a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1">
    <w:name w:val="List Table 6 Colorful - Accent 11"/>
    <w:basedOn w:val="Tabla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a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Tabla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a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Fuentedeprrafopredeter"/>
    <w:uiPriority w:val="9"/>
    <w:rPr>
      <w:rFonts w:ascii="Arial" w:eastAsia="Arial" w:hAnsi="Arial" w:cs="Arial"/>
      <w:sz w:val="40"/>
      <w:szCs w:val="40"/>
    </w:rPr>
  </w:style>
  <w:style w:type="character" w:customStyle="1" w:styleId="Heading2Char">
    <w:name w:val="Heading 2 Char"/>
    <w:basedOn w:val="Fuentedeprrafopredeter"/>
    <w:uiPriority w:val="9"/>
    <w:rPr>
      <w:rFonts w:ascii="Arial" w:eastAsia="Arial" w:hAnsi="Arial" w:cs="Arial"/>
      <w:sz w:val="34"/>
    </w:rPr>
  </w:style>
  <w:style w:type="character" w:customStyle="1" w:styleId="Heading3Char">
    <w:name w:val="Heading 3 Char"/>
    <w:basedOn w:val="Fuentedeprrafopredeter"/>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11">
    <w:name w:val="Table Grid Light1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
    <w:name w:val="Grid Table 1 Light - Accent 11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1">
    <w:name w:val="Grid Table 1 Light - Accent 211"/>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1">
    <w:name w:val="Grid Table 1 Light - Accent 311"/>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1">
    <w:name w:val="Grid Table 1 Light - Accent 411"/>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1">
    <w:name w:val="Grid Table 1 Light - Accent 511"/>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1">
    <w:name w:val="Grid Table 1 Light - Accent 611"/>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1">
    <w:name w:val="Grid Table 2 - Accent 11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1">
    <w:name w:val="Grid Table 2 - Accent 211"/>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1">
    <w:name w:val="Grid Table 2 - Accent 311"/>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1">
    <w:name w:val="Grid Table 2 - Accent 411"/>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1">
    <w:name w:val="Grid Table 2 - Accent 511"/>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1">
    <w:name w:val="Grid Table 2 - Accent 611"/>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1">
    <w:name w:val="Grid Table 3 - Accent 11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1">
    <w:name w:val="Grid Table 3 - Accent 211"/>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1">
    <w:name w:val="Grid Table 3 - Accent 311"/>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1">
    <w:name w:val="Grid Table 3 - Accent 411"/>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1">
    <w:name w:val="Grid Table 3 - Accent 511"/>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1">
    <w:name w:val="Grid Table 3 - Accent 611"/>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1">
    <w:name w:val="Grid Table 4 - Accent 111"/>
    <w:basedOn w:val="Tabla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1">
    <w:name w:val="Grid Table 4 - Accent 211"/>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1">
    <w:name w:val="Grid Table 4 - Accent 311"/>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1">
    <w:name w:val="Grid Table 4 - Accent 411"/>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1">
    <w:name w:val="Grid Table 4 - Accent 511"/>
    <w:basedOn w:val="Tabla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1">
    <w:name w:val="Grid Table 4 - Accent 611"/>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1">
    <w:name w:val="Grid Table 5 Dark - Accent 21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1">
    <w:name w:val="Grid Table 5 Dark - Accent 31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1">
    <w:name w:val="Grid Table 5 Dark - Accent 51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1">
    <w:name w:val="Grid Table 5 Dark - Accent 61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1">
    <w:name w:val="Grid Table 6 Colorful - Accent 111"/>
    <w:basedOn w:val="Tabla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1">
    <w:name w:val="Grid Table 6 Colorful - Accent 211"/>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1">
    <w:name w:val="Grid Table 6 Colorful - Accent 311"/>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1">
    <w:name w:val="Grid Table 6 Colorful - Accent 411"/>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1">
    <w:name w:val="Grid Table 6 Colorful - Accent 511"/>
    <w:basedOn w:val="Tabla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1">
    <w:name w:val="Grid Table 6 Colorful - Accent 611"/>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1">
    <w:name w:val="Grid Table 7 Colorful - Accent 111"/>
    <w:basedOn w:val="Tabla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1">
    <w:name w:val="Grid Table 7 Colorful - Accent 211"/>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1">
    <w:name w:val="Grid Table 7 Colorful - Accent 311"/>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1">
    <w:name w:val="Grid Table 7 Colorful - Accent 411"/>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1">
    <w:name w:val="Grid Table 7 Colorful - Accent 511"/>
    <w:basedOn w:val="Tabla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1">
    <w:name w:val="Grid Table 7 Colorful - Accent 611"/>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1">
    <w:name w:val="List Table 1 Light - Accent 1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1">
    <w:name w:val="List Table 1 Light - Accent 2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1">
    <w:name w:val="List Table 1 Light - Accent 3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1">
    <w:name w:val="List Table 1 Light - Accent 4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1">
    <w:name w:val="List Table 1 Light - Accent 5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1">
    <w:name w:val="List Table 1 Light - Accent 6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1">
    <w:name w:val="List Table 2 - Accent 111"/>
    <w:basedOn w:val="Tabla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1">
    <w:name w:val="List Table 2 - Accent 211"/>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1">
    <w:name w:val="List Table 2 - Accent 311"/>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1">
    <w:name w:val="List Table 2 - Accent 411"/>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1">
    <w:name w:val="List Table 2 - Accent 511"/>
    <w:basedOn w:val="Tabla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1">
    <w:name w:val="List Table 2 - Accent 611"/>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1"/>
    <w:basedOn w:val="Tabla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1">
    <w:name w:val="List Table 3 - Accent 211"/>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1">
    <w:name w:val="List Table 3 - Accent 311"/>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1">
    <w:name w:val="List Table 3 - Accent 411"/>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1">
    <w:name w:val="List Table 3 - Accent 511"/>
    <w:basedOn w:val="Tabla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1">
    <w:name w:val="List Table 3 - Accent 611"/>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1">
    <w:name w:val="List Table 4 - Accent 111"/>
    <w:basedOn w:val="Tabla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1">
    <w:name w:val="List Table 4 - Accent 211"/>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1">
    <w:name w:val="List Table 4 - Accent 311"/>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1">
    <w:name w:val="List Table 4 - Accent 411"/>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1">
    <w:name w:val="List Table 4 - Accent 511"/>
    <w:basedOn w:val="Tabla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1">
    <w:name w:val="List Table 4 - Accent 611"/>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1">
    <w:name w:val="List Table 5 Dark - Accent 111"/>
    <w:basedOn w:val="Tabla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1">
    <w:name w:val="List Table 5 Dark - Accent 211"/>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1">
    <w:name w:val="List Table 5 Dark - Accent 311"/>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1">
    <w:name w:val="List Table 5 Dark - Accent 411"/>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1">
    <w:name w:val="List Table 5 Dark - Accent 511"/>
    <w:basedOn w:val="Tabla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1">
    <w:name w:val="List Table 5 Dark - Accent 611"/>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1">
    <w:name w:val="List Table 6 Colorful - Accent 111"/>
    <w:basedOn w:val="Tabla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1">
    <w:name w:val="List Table 6 Colorful - Accent 211"/>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1">
    <w:name w:val="List Table 6 Colorful - Accent 311"/>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1">
    <w:name w:val="List Table 6 Colorful - Accent 411"/>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1">
    <w:name w:val="List Table 6 Colorful - Accent 511"/>
    <w:basedOn w:val="Tabla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1">
    <w:name w:val="List Table 6 Colorful - Accent 611"/>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1">
    <w:name w:val="List Table 7 Colorful - Accent 111"/>
    <w:basedOn w:val="Tabla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1">
    <w:name w:val="List Table 7 Colorful - Accent 211"/>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1">
    <w:name w:val="List Table 7 Colorful - Accent 311"/>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1">
    <w:name w:val="List Table 7 Colorful - Accent 411"/>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1">
    <w:name w:val="List Table 7 Colorful - Accent 511"/>
    <w:basedOn w:val="Tabla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1">
    <w:name w:val="List Table 7 Colorful - Accent 611"/>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eastAsia="es-E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eastAsia="es-E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eastAsia="es-E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eastAsia="es-E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eastAsia="es-E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eastAsia="es-E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eastAsia="es-E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Sinespaciado">
    <w:name w:val="No Spacing"/>
    <w:link w:val="SinespaciadoCar"/>
    <w:uiPriority w:val="1"/>
    <w:qFormat/>
    <w:pPr>
      <w:spacing w:after="0" w:line="240" w:lineRule="auto"/>
    </w:pPr>
    <w:rPr>
      <w:lang w:eastAsia="es-ES"/>
    </w:rPr>
  </w:style>
  <w:style w:type="character" w:customStyle="1" w:styleId="SinespaciadoCar">
    <w:name w:val="Sin espaciado Car"/>
    <w:basedOn w:val="Fuentedeprrafopredeter"/>
    <w:link w:val="Sinespaciado"/>
    <w:uiPriority w:val="1"/>
    <w:rPr>
      <w:rFonts w:eastAsia="Calibri"/>
      <w:lang w:eastAsia="es-ES"/>
    </w:r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link w:val="PrrafodelistaCar"/>
    <w:uiPriority w:val="34"/>
    <w:qFormat/>
    <w:pPr>
      <w:ind w:left="720"/>
      <w:contextualSpacing/>
    </w:pPr>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szCs w:val="20"/>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customStyle="1" w:styleId="Default">
    <w:name w:val="Default"/>
    <w:pPr>
      <w:spacing w:after="0" w:line="240" w:lineRule="auto"/>
    </w:pPr>
    <w:rPr>
      <w:color w:val="000000"/>
      <w:sz w:val="24"/>
      <w:szCs w:val="24"/>
    </w:rPr>
  </w:style>
  <w:style w:type="character" w:customStyle="1" w:styleId="Ttulo1Car">
    <w:name w:val="Título 1 Car"/>
    <w:basedOn w:val="Fuentedeprrafopredeter"/>
    <w:link w:val="Ttulo1"/>
    <w:uiPriority w:val="9"/>
    <w:rPr>
      <w:rFonts w:ascii="Calibri Light" w:eastAsia="Calibri Light" w:hAnsi="Calibri Light" w:cs="Calibri Light"/>
      <w:color w:val="2E74B5" w:themeColor="accent1" w:themeShade="BF"/>
      <w:sz w:val="32"/>
      <w:szCs w:val="32"/>
    </w:rPr>
  </w:style>
  <w:style w:type="paragraph" w:styleId="TtuloTDC">
    <w:name w:val="TOC Heading"/>
    <w:basedOn w:val="Ttulo1"/>
    <w:next w:val="Normal"/>
    <w:uiPriority w:val="39"/>
    <w:unhideWhenUsed/>
    <w:qFormat/>
    <w:pPr>
      <w:outlineLvl w:val="9"/>
    </w:pPr>
    <w:rPr>
      <w:lang w:eastAsia="es-ES"/>
    </w:rPr>
  </w:style>
  <w:style w:type="character" w:customStyle="1" w:styleId="Ttulo2Car">
    <w:name w:val="Título 2 Car"/>
    <w:basedOn w:val="Fuentedeprrafopredeter"/>
    <w:link w:val="Ttulo2"/>
    <w:uiPriority w:val="9"/>
    <w:rPr>
      <w:rFonts w:ascii="Calibri Light" w:eastAsia="Calibri Light" w:hAnsi="Calibri Light" w:cs="Calibri Light"/>
      <w:color w:val="2E74B5" w:themeColor="accent1" w:themeShade="BF"/>
      <w:sz w:val="26"/>
      <w:szCs w:val="26"/>
    </w:rPr>
  </w:style>
  <w:style w:type="character" w:customStyle="1" w:styleId="Ttulo3Car">
    <w:name w:val="Título 3 Car"/>
    <w:basedOn w:val="Fuentedeprrafopredeter"/>
    <w:link w:val="Ttulo3"/>
    <w:uiPriority w:val="9"/>
    <w:rPr>
      <w:rFonts w:ascii="Calibri Light" w:eastAsia="Calibri Light" w:hAnsi="Calibri Light" w:cs="Calibri Light"/>
      <w:color w:val="1F4D78" w:themeColor="accent1" w:themeShade="7F"/>
      <w:sz w:val="24"/>
      <w:szCs w:val="24"/>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character" w:customStyle="1" w:styleId="docdata">
    <w:name w:val="docdata"/>
    <w:basedOn w:val="Fuentedeprrafopredeter"/>
  </w:style>
  <w:style w:type="paragraph" w:customStyle="1" w:styleId="3960">
    <w:name w:val="3960"/>
    <w:basedOn w:val="Normal"/>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Pr>
      <w:i/>
      <w:iCs/>
    </w:rPr>
  </w:style>
  <w:style w:type="character" w:customStyle="1" w:styleId="PrrafodelistaCar">
    <w:name w:val="Párrafo de lista Car"/>
    <w:link w:val="Prrafodelista"/>
    <w:uiPriority w:val="34"/>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character" w:styleId="Fuerte">
    <w:name w:val="Strong"/>
    <w:basedOn w:val="Fuentedeprrafopredeter"/>
    <w:uiPriority w:val="22"/>
    <w:qFormat/>
    <w:rPr>
      <w:b/>
      <w:bCs/>
    </w:rPr>
  </w:style>
  <w:style w:type="character" w:customStyle="1" w:styleId="UnresolvedMention1">
    <w:name w:val="Unresolved Mention1"/>
    <w:basedOn w:val="Fuentedeprrafopredeter"/>
    <w:uiPriority w:val="99"/>
    <w:semiHidden/>
    <w:unhideWhenUsed/>
    <w:rPr>
      <w:color w:val="605E5C"/>
      <w:shd w:val="clear" w:color="auto" w:fill="E1DFDD"/>
    </w:rPr>
  </w:style>
  <w:style w:type="paragraph" w:styleId="Revisin">
    <w:name w:val="Revision"/>
    <w:hidden/>
    <w:uiPriority w:val="99"/>
    <w:semiHidden/>
    <w:rsid w:val="0076045D"/>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character" w:customStyle="1" w:styleId="UnresolvedMention2">
    <w:name w:val="Unresolved Mention2"/>
    <w:basedOn w:val="Fuentedeprrafopredeter"/>
    <w:uiPriority w:val="99"/>
    <w:rsid w:val="0013286D"/>
    <w:rPr>
      <w:color w:val="605E5C"/>
      <w:shd w:val="clear" w:color="auto" w:fill="E1DFDD"/>
    </w:rPr>
  </w:style>
  <w:style w:type="paragraph" w:styleId="Sangradetextonormal">
    <w:name w:val="Body Text Indent"/>
    <w:basedOn w:val="Normal"/>
    <w:link w:val="SangradetextonormalCar"/>
    <w:uiPriority w:val="99"/>
    <w:rsid w:val="00920E7F"/>
    <w:pPr>
      <w:pBdr>
        <w:top w:val="none" w:sz="0" w:space="0" w:color="auto"/>
        <w:left w:val="none" w:sz="0" w:space="0" w:color="auto"/>
        <w:bottom w:val="none" w:sz="0" w:space="0" w:color="auto"/>
        <w:right w:val="none" w:sz="0" w:space="0" w:color="auto"/>
        <w:between w:val="none" w:sz="0" w:space="0" w:color="auto"/>
      </w:pBdr>
      <w:tabs>
        <w:tab w:val="left" w:pos="-720"/>
      </w:tabs>
      <w:suppressAutoHyphens/>
      <w:spacing w:after="0" w:line="240" w:lineRule="auto"/>
      <w:jc w:val="both"/>
    </w:pPr>
    <w:rPr>
      <w:rFonts w:ascii="Times New Roman" w:eastAsia="Times New Roman" w:hAnsi="Times New Roman" w:cs="Times New Roman"/>
      <w:spacing w:val="-2"/>
      <w:sz w:val="24"/>
      <w:szCs w:val="24"/>
      <w:lang w:val="en-US" w:eastAsia="it-IT"/>
    </w:rPr>
  </w:style>
  <w:style w:type="character" w:customStyle="1" w:styleId="SangradetextonormalCar">
    <w:name w:val="Sangría de texto normal Car"/>
    <w:basedOn w:val="Fuentedeprrafopredeter"/>
    <w:link w:val="Sangradetextonormal"/>
    <w:uiPriority w:val="99"/>
    <w:rsid w:val="00920E7F"/>
    <w:rPr>
      <w:rFonts w:ascii="Times New Roman" w:eastAsia="Times New Roman" w:hAnsi="Times New Roman" w:cs="Times New Roman"/>
      <w:spacing w:val="-2"/>
      <w:sz w:val="24"/>
      <w:szCs w:val="24"/>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operacion@ctc.c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gro.crece.cuba@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operacion@ctc.c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gro.crece.cub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ae53a70-47fe-4867-8f60-b84b79a5461f" xsi:nil="true"/>
    <lcf76f155ced4ddcb4097134ff3c332f xmlns="68215c96-38fa-4885-8dd0-07b1a516a4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34E0F641E57E14EB792D716BAD5F998" ma:contentTypeVersion="13" ma:contentTypeDescription="Crear nuevo documento." ma:contentTypeScope="" ma:versionID="d0f8e2da2a14e0149d72ecb962f93605">
  <xsd:schema xmlns:xsd="http://www.w3.org/2001/XMLSchema" xmlns:xs="http://www.w3.org/2001/XMLSchema" xmlns:p="http://schemas.microsoft.com/office/2006/metadata/properties" xmlns:ns2="68215c96-38fa-4885-8dd0-07b1a516a4ab" xmlns:ns3="8ae53a70-47fe-4867-8f60-b84b79a5461f" targetNamespace="http://schemas.microsoft.com/office/2006/metadata/properties" ma:root="true" ma:fieldsID="f7262d6932fa5972a9e2f9bc01af28a3" ns2:_="" ns3:_="">
    <xsd:import namespace="68215c96-38fa-4885-8dd0-07b1a516a4ab"/>
    <xsd:import namespace="8ae53a70-47fe-4867-8f60-b84b79a546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5c96-38fa-4885-8dd0-07b1a516a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11c86793-7784-4695-ab33-fe6e513546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e53a70-47fe-4867-8f60-b84b79a546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195322-bf95-45be-95eb-7f66f847232b}" ma:internalName="TaxCatchAll" ma:showField="CatchAllData" ma:web="8ae53a70-47fe-4867-8f60-b84b79a546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0AC203-A573-4981-9F98-345E1EEEFB26}">
  <ds:schemaRefs>
    <ds:schemaRef ds:uri="http://schemas.openxmlformats.org/officeDocument/2006/bibliography"/>
  </ds:schemaRefs>
</ds:datastoreItem>
</file>

<file path=customXml/itemProps2.xml><?xml version="1.0" encoding="utf-8"?>
<ds:datastoreItem xmlns:ds="http://schemas.openxmlformats.org/officeDocument/2006/customXml" ds:itemID="{696CBB53-31EE-4A7E-830E-EB1F995E4B77}">
  <ds:schemaRefs>
    <ds:schemaRef ds:uri="http://schemas.microsoft.com/office/2006/metadata/properties"/>
    <ds:schemaRef ds:uri="http://schemas.microsoft.com/office/infopath/2007/PartnerControls"/>
    <ds:schemaRef ds:uri="8ae53a70-47fe-4867-8f60-b84b79a5461f"/>
    <ds:schemaRef ds:uri="68215c96-38fa-4885-8dd0-07b1a516a4ab"/>
  </ds:schemaRefs>
</ds:datastoreItem>
</file>

<file path=customXml/itemProps3.xml><?xml version="1.0" encoding="utf-8"?>
<ds:datastoreItem xmlns:ds="http://schemas.openxmlformats.org/officeDocument/2006/customXml" ds:itemID="{AB04241D-4E96-40F8-A180-D892A1FCF632}">
  <ds:schemaRefs>
    <ds:schemaRef ds:uri="http://schemas.microsoft.com/sharepoint/v3/contenttype/forms"/>
  </ds:schemaRefs>
</ds:datastoreItem>
</file>

<file path=customXml/itemProps4.xml><?xml version="1.0" encoding="utf-8"?>
<ds:datastoreItem xmlns:ds="http://schemas.openxmlformats.org/officeDocument/2006/customXml" ds:itemID="{801B58B1-029C-4225-8FE7-CE894F8B0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15c96-38fa-4885-8dd0-07b1a516a4ab"/>
    <ds:schemaRef ds:uri="8ae53a70-47fe-4867-8f60-b84b79a54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5208</Words>
  <Characters>28650</Characters>
  <Application>Microsoft Office Word</Application>
  <DocSecurity>0</DocSecurity>
  <Lines>238</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TÉRMINOS DE REFERENCIA 
CONTRATACIÓN DE UNA ASISTENCIA TÉCNICA PARA  LA ELABORACIÓN DE UN ESTUDIO DE VIABILIDAD Y SOSTENIBILIDAD DEL PROGRAMA PILOTO DE INNOVACIÓN TÉCNICO-CIENTÍFICA MEDIOAMBIENTALMENTE SOSTENIBLE DEL CONVENIO AGRO CRECE
PERFIL REQUERIDO</vt:lpstr>
      <vt:lpstr>TÉRMINOS DE REFERENCIA 
CONTRATACIÓN DE UNA ASISTENCIA TÉCNICA PARA  LA ELABORACIÓN DE UN ESTUDIO DE VIABILIDAD Y SOSTENIBILIDAD DEL PROGRAMA PILOTO DE INNOVACIÓN TÉCNICO-CIENTÍFICA MEDIOAMBIENTALMENTE SOSTENIBLE DEL CONVENIO AGRO CRECE
PERFIL REQUERIDO</vt:lpstr>
    </vt:vector>
  </TitlesOfParts>
  <Company/>
  <LinksUpToDate>false</LinksUpToDate>
  <CharactersWithSpaces>33791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TÉRMINOS DE REFERENCIA 
CONTRATACIÓN DE UNA ASISTENCIA TÉCNICA PARA  LA ELABORACIÓN DE UN ESTUDIO DE VIABILIDAD Y SOSTENIBILIDAD DEL PROGRAMA PILOTO DE INNOVACIÓN TÉCNICO-CIENTÍFICA MEDIOAMBIENTALMENTE SOSTENIBLE DEL CONVENIO AGRO CRECE
PERFIL REQUERIDO</dc:title>
  <dc:subject>proyecto: Fortalecidas las capacidades de las trabajadoras dominicanas para la exigibilidad de sus derechos a la igualdad de género, la participación plena y efectiva en la vida pública y en los espacios de toma de decisiones políticas y económicas y a te</dc:subject>
  <dc:creator>Usurio</dc:creator>
  <cp:keywords/>
  <dc:description/>
  <cp:lastModifiedBy>Navarro López-Chicheri, Mercedes</cp:lastModifiedBy>
  <cp:revision>2</cp:revision>
  <cp:lastPrinted>2024-06-07T09:33:00Z</cp:lastPrinted>
  <dcterms:created xsi:type="dcterms:W3CDTF">2026-06-08T17:36:00Z</dcterms:created>
  <dcterms:modified xsi:type="dcterms:W3CDTF">2026-06-08T17:36:00Z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0x010100A34E0F641E57E14EB792D716BAD5F998</vt:lpwstr>
  </property>
  <property fmtid="{D5CDD505-2E9C-101B-9397-08002B2CF9AE}" pid="3" name="Order">
    <vt:r8>2008400</vt:r8>
  </property>
  <property fmtid="{D5CDD505-2E9C-101B-9397-08002B2CF9AE}" pid="4" name="MediaServiceImageTags">
    <vt:lpwstr/>
  </property>
</Properties>
</file>